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3DE" w:rsidRPr="004213DE" w:rsidRDefault="004213DE" w:rsidP="004213DE">
      <w:pPr>
        <w:spacing w:line="360" w:lineRule="auto"/>
        <w:jc w:val="center"/>
        <w:rPr>
          <w:b/>
          <w:i/>
          <w:color w:val="3C4EF4"/>
          <w:sz w:val="24"/>
          <w:szCs w:val="24"/>
          <w14:textFill>
            <w14:solidFill>
              <w14:srgbClr w14:val="3C4EF4">
                <w14:lumMod w14:val="75000"/>
              </w14:srgbClr>
            </w14:solidFill>
          </w14:textFill>
        </w:rPr>
      </w:pPr>
      <w:r w:rsidRPr="004213DE">
        <w:rPr>
          <w:b/>
          <w:i/>
          <w:color w:val="3C4EF4"/>
          <w:sz w:val="24"/>
          <w:szCs w:val="24"/>
          <w14:textFill>
            <w14:solidFill>
              <w14:srgbClr w14:val="3C4EF4">
                <w14:lumMod w14:val="75000"/>
              </w14:srgbClr>
            </w14:solidFill>
          </w14:textFill>
        </w:rPr>
        <w:t xml:space="preserve"> </w:t>
      </w:r>
      <w:r w:rsidRPr="004213DE">
        <w:rPr>
          <w:b/>
          <w:i/>
          <w:noProof/>
          <w:color w:val="3C4EF4"/>
          <w:sz w:val="24"/>
          <w:szCs w:val="24"/>
          <w14:textFill>
            <w14:solidFill>
              <w14:srgbClr w14:val="3C4EF4">
                <w14:lumMod w14:val="75000"/>
              </w14:srgbClr>
            </w14:solidFill>
          </w14:textFill>
        </w:rPr>
        <w:drawing>
          <wp:inline distT="0" distB="0" distL="0" distR="0">
            <wp:extent cx="3419475" cy="2844084"/>
            <wp:effectExtent l="0" t="0" r="0" b="0"/>
            <wp:docPr id="3" name="Picture 3" descr="C:\Users\acsuser.BLISWXMWR167222\Downloads\FB_AVC_Profile_Logo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suser.BLISWXMWR167222\Downloads\FB_AVC_Profile_Logo2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5849" cy="2866020"/>
                    </a:xfrm>
                    <a:prstGeom prst="rect">
                      <a:avLst/>
                    </a:prstGeom>
                    <a:noFill/>
                    <a:ln>
                      <a:noFill/>
                    </a:ln>
                  </pic:spPr>
                </pic:pic>
              </a:graphicData>
            </a:graphic>
          </wp:inline>
        </w:drawing>
      </w:r>
    </w:p>
    <w:p w:rsidR="004213DE" w:rsidRPr="004213DE" w:rsidRDefault="004213DE" w:rsidP="004213DE">
      <w:pPr>
        <w:spacing w:line="360" w:lineRule="auto"/>
        <w:jc w:val="center"/>
        <w:rPr>
          <w:b/>
          <w:color w:val="000000" w:themeColor="text1"/>
          <w:sz w:val="28"/>
          <w:szCs w:val="28"/>
        </w:rPr>
      </w:pPr>
      <w:r w:rsidRPr="004213DE">
        <w:rPr>
          <w:b/>
          <w:color w:val="000000" w:themeColor="text1"/>
          <w:sz w:val="28"/>
          <w:szCs w:val="28"/>
        </w:rPr>
        <w:t>Department of Army</w:t>
      </w:r>
    </w:p>
    <w:p w:rsidR="004213DE" w:rsidRPr="004213DE" w:rsidRDefault="004213DE" w:rsidP="004213DE">
      <w:pPr>
        <w:spacing w:line="360" w:lineRule="auto"/>
        <w:jc w:val="center"/>
        <w:rPr>
          <w:b/>
          <w:color w:val="000000" w:themeColor="text1"/>
          <w:sz w:val="28"/>
          <w:szCs w:val="28"/>
        </w:rPr>
      </w:pPr>
      <w:r w:rsidRPr="004213DE">
        <w:rPr>
          <w:b/>
          <w:color w:val="000000" w:themeColor="text1"/>
          <w:sz w:val="28"/>
          <w:szCs w:val="28"/>
        </w:rPr>
        <w:t>Volunteer Management Information System (VMIS)</w:t>
      </w:r>
    </w:p>
    <w:p w:rsidR="004213DE" w:rsidRPr="004213DE" w:rsidRDefault="004213DE" w:rsidP="004213DE">
      <w:pPr>
        <w:spacing w:line="360" w:lineRule="auto"/>
        <w:jc w:val="center"/>
        <w:rPr>
          <w:b/>
          <w:i/>
          <w:color w:val="FF0000"/>
          <w:sz w:val="36"/>
          <w:szCs w:val="36"/>
        </w:rPr>
      </w:pPr>
      <w:r w:rsidRPr="004213DE">
        <w:rPr>
          <w:b/>
          <w:i/>
          <w:color w:val="FF0000"/>
          <w:sz w:val="36"/>
          <w:szCs w:val="36"/>
        </w:rPr>
        <w:t>How to Guide for Volunteers</w:t>
      </w:r>
    </w:p>
    <w:p w:rsidR="004213DE" w:rsidRPr="004213DE" w:rsidRDefault="004213DE" w:rsidP="000216E0">
      <w:pPr>
        <w:spacing w:line="360" w:lineRule="auto"/>
        <w:rPr>
          <w:b/>
          <w:color w:val="000000" w:themeColor="text1"/>
          <w:sz w:val="24"/>
          <w:szCs w:val="24"/>
        </w:rPr>
      </w:pPr>
      <w:r w:rsidRPr="004213DE">
        <w:rPr>
          <w:b/>
          <w:color w:val="000000" w:themeColor="text1"/>
          <w:sz w:val="24"/>
          <w:szCs w:val="24"/>
        </w:rPr>
        <w:t xml:space="preserve">The Volunteer Management Information System (VMIS) is the Army’s online volunteer management tool located at </w:t>
      </w:r>
      <w:hyperlink r:id="rId5" w:history="1">
        <w:r w:rsidR="00A54979" w:rsidRPr="007C11A0">
          <w:rPr>
            <w:rStyle w:val="Hyperlink"/>
            <w:b/>
            <w:sz w:val="24"/>
            <w:szCs w:val="24"/>
          </w:rPr>
          <w:t>www.MyArmyOneSource.com</w:t>
        </w:r>
      </w:hyperlink>
      <w:r w:rsidRPr="004213DE">
        <w:rPr>
          <w:b/>
          <w:color w:val="000000" w:themeColor="text1"/>
          <w:sz w:val="24"/>
          <w:szCs w:val="24"/>
        </w:rPr>
        <w:t xml:space="preserve">. The system provides a standardized system across the Army for volunteers to document their service history. </w:t>
      </w:r>
      <w:r w:rsidR="000216E0">
        <w:rPr>
          <w:b/>
          <w:color w:val="000000" w:themeColor="text1"/>
          <w:sz w:val="24"/>
          <w:szCs w:val="24"/>
        </w:rPr>
        <w:t xml:space="preserve"> </w:t>
      </w:r>
      <w:r w:rsidRPr="004213DE">
        <w:rPr>
          <w:b/>
          <w:color w:val="000000" w:themeColor="text1"/>
          <w:sz w:val="24"/>
          <w:szCs w:val="24"/>
        </w:rPr>
        <w:t xml:space="preserve">It also allows for reporting of volunteer activity and statistics at the installation, region, and Department of Army levels. The system will allow you to document your entire volunteer history as you move from Installation to Installation. </w:t>
      </w:r>
      <w:r w:rsidR="000216E0">
        <w:rPr>
          <w:b/>
          <w:color w:val="000000" w:themeColor="text1"/>
          <w:sz w:val="24"/>
          <w:szCs w:val="24"/>
        </w:rPr>
        <w:t xml:space="preserve"> </w:t>
      </w:r>
      <w:r w:rsidRPr="004213DE">
        <w:rPr>
          <w:b/>
          <w:color w:val="000000" w:themeColor="text1"/>
          <w:sz w:val="24"/>
          <w:szCs w:val="24"/>
        </w:rPr>
        <w:t>Per Army Regulation 608-1, all Installations volunteers are required to register in the system and document hours by day each month.</w:t>
      </w:r>
    </w:p>
    <w:p w:rsidR="00411123" w:rsidRDefault="004213DE" w:rsidP="000216E0">
      <w:pPr>
        <w:spacing w:line="360" w:lineRule="auto"/>
        <w:rPr>
          <w:b/>
          <w:color w:val="000000" w:themeColor="text1"/>
          <w:sz w:val="24"/>
          <w:szCs w:val="24"/>
        </w:rPr>
      </w:pPr>
      <w:r w:rsidRPr="004213DE">
        <w:rPr>
          <w:b/>
          <w:color w:val="000000" w:themeColor="text1"/>
          <w:sz w:val="24"/>
          <w:szCs w:val="24"/>
        </w:rPr>
        <w:t xml:space="preserve">Each organization has an Organization Point of Contact (OPOC) who manages the volunteers and hours within the system. If you don’t know who your OPOC </w:t>
      </w:r>
      <w:r>
        <w:rPr>
          <w:b/>
          <w:color w:val="000000" w:themeColor="text1"/>
          <w:sz w:val="24"/>
          <w:szCs w:val="24"/>
        </w:rPr>
        <w:t xml:space="preserve">is, contact the </w:t>
      </w:r>
      <w:r w:rsidR="00A54979">
        <w:rPr>
          <w:b/>
          <w:color w:val="000000" w:themeColor="text1"/>
          <w:sz w:val="24"/>
          <w:szCs w:val="24"/>
        </w:rPr>
        <w:t xml:space="preserve">Fort Bliss </w:t>
      </w:r>
      <w:r>
        <w:rPr>
          <w:b/>
          <w:color w:val="000000" w:themeColor="text1"/>
          <w:sz w:val="24"/>
          <w:szCs w:val="24"/>
        </w:rPr>
        <w:t xml:space="preserve">AVCC at </w:t>
      </w:r>
      <w:r w:rsidR="000216E0">
        <w:rPr>
          <w:b/>
          <w:color w:val="000000" w:themeColor="text1"/>
          <w:sz w:val="24"/>
          <w:szCs w:val="24"/>
        </w:rPr>
        <w:t xml:space="preserve">(915) </w:t>
      </w:r>
      <w:r>
        <w:rPr>
          <w:b/>
          <w:color w:val="000000" w:themeColor="text1"/>
          <w:sz w:val="24"/>
          <w:szCs w:val="24"/>
        </w:rPr>
        <w:t>569-5500</w:t>
      </w:r>
      <w:r w:rsidRPr="004213DE">
        <w:rPr>
          <w:b/>
          <w:color w:val="000000" w:themeColor="text1"/>
          <w:sz w:val="24"/>
          <w:szCs w:val="24"/>
        </w:rPr>
        <w:t>. All technical</w:t>
      </w:r>
      <w:r w:rsidR="000216E0">
        <w:rPr>
          <w:b/>
          <w:color w:val="000000" w:themeColor="text1"/>
          <w:sz w:val="24"/>
          <w:szCs w:val="24"/>
        </w:rPr>
        <w:t xml:space="preserve"> and compatibility computer</w:t>
      </w:r>
      <w:r w:rsidRPr="004213DE">
        <w:rPr>
          <w:b/>
          <w:color w:val="000000" w:themeColor="text1"/>
          <w:sz w:val="24"/>
          <w:szCs w:val="24"/>
        </w:rPr>
        <w:t xml:space="preserve"> issues should be addressed through the Chat Online link with </w:t>
      </w:r>
      <w:r w:rsidR="000216E0">
        <w:rPr>
          <w:b/>
          <w:color w:val="000000" w:themeColor="text1"/>
          <w:sz w:val="24"/>
          <w:szCs w:val="24"/>
        </w:rPr>
        <w:t xml:space="preserve">the Site </w:t>
      </w:r>
      <w:r w:rsidRPr="004213DE">
        <w:rPr>
          <w:b/>
          <w:color w:val="000000" w:themeColor="text1"/>
          <w:sz w:val="24"/>
          <w:szCs w:val="24"/>
        </w:rPr>
        <w:t xml:space="preserve">Technical Support located at the top of the </w:t>
      </w:r>
      <w:r w:rsidR="000216E0">
        <w:rPr>
          <w:b/>
          <w:color w:val="000000" w:themeColor="text1"/>
          <w:sz w:val="24"/>
          <w:szCs w:val="24"/>
        </w:rPr>
        <w:t xml:space="preserve">web </w:t>
      </w:r>
      <w:r w:rsidRPr="004213DE">
        <w:rPr>
          <w:b/>
          <w:color w:val="000000" w:themeColor="text1"/>
          <w:sz w:val="24"/>
          <w:szCs w:val="24"/>
        </w:rPr>
        <w:t>page</w:t>
      </w:r>
      <w:r w:rsidR="000216E0">
        <w:rPr>
          <w:b/>
          <w:color w:val="000000" w:themeColor="text1"/>
          <w:sz w:val="24"/>
          <w:szCs w:val="24"/>
        </w:rPr>
        <w:t xml:space="preserve"> located at </w:t>
      </w:r>
      <w:hyperlink r:id="rId6" w:history="1">
        <w:r w:rsidR="000216E0" w:rsidRPr="007C11A0">
          <w:rPr>
            <w:rStyle w:val="Hyperlink"/>
            <w:b/>
            <w:sz w:val="24"/>
            <w:szCs w:val="24"/>
          </w:rPr>
          <w:t>www.MyArmyOneSource.com</w:t>
        </w:r>
      </w:hyperlink>
      <w:r w:rsidR="00884511">
        <w:rPr>
          <w:b/>
          <w:color w:val="000000" w:themeColor="text1"/>
          <w:sz w:val="24"/>
          <w:szCs w:val="24"/>
        </w:rPr>
        <w:t>.</w:t>
      </w:r>
    </w:p>
    <w:p w:rsidR="00884511" w:rsidRDefault="00884511" w:rsidP="00411123">
      <w:pPr>
        <w:spacing w:line="360" w:lineRule="auto"/>
        <w:jc w:val="center"/>
        <w:rPr>
          <w:b/>
          <w:color w:val="000000" w:themeColor="text1"/>
          <w:sz w:val="24"/>
          <w:szCs w:val="24"/>
        </w:rPr>
      </w:pPr>
    </w:p>
    <w:p w:rsidR="00884511" w:rsidRDefault="00884511" w:rsidP="00411123">
      <w:pPr>
        <w:spacing w:line="360" w:lineRule="auto"/>
        <w:jc w:val="center"/>
        <w:rPr>
          <w:b/>
          <w:i/>
          <w:color w:val="3C4EF4"/>
          <w:sz w:val="24"/>
          <w:szCs w:val="24"/>
          <w14:textFill>
            <w14:solidFill>
              <w14:srgbClr w14:val="3C4EF4">
                <w14:lumMod w14:val="75000"/>
              </w14:srgbClr>
            </w14:solidFill>
          </w14:textFill>
        </w:rPr>
      </w:pPr>
    </w:p>
    <w:p w:rsidR="008134ED" w:rsidRDefault="008134ED" w:rsidP="00411123">
      <w:pPr>
        <w:spacing w:line="360" w:lineRule="auto"/>
        <w:jc w:val="center"/>
        <w:rPr>
          <w:b/>
          <w:i/>
          <w:color w:val="3C4EF4"/>
          <w:sz w:val="24"/>
          <w:szCs w:val="24"/>
          <w14:textFill>
            <w14:solidFill>
              <w14:srgbClr w14:val="3C4EF4">
                <w14:lumMod w14:val="75000"/>
              </w14:srgbClr>
            </w14:solidFill>
          </w14:textFill>
        </w:rPr>
      </w:pPr>
    </w:p>
    <w:p w:rsidR="008134ED" w:rsidRDefault="008134ED" w:rsidP="00411123">
      <w:pPr>
        <w:spacing w:line="360" w:lineRule="auto"/>
        <w:jc w:val="center"/>
        <w:rPr>
          <w:b/>
          <w:i/>
          <w:color w:val="3C4EF4"/>
          <w:sz w:val="24"/>
          <w:szCs w:val="24"/>
          <w14:textFill>
            <w14:solidFill>
              <w14:srgbClr w14:val="3C4EF4">
                <w14:lumMod w14:val="75000"/>
              </w14:srgbClr>
            </w14:solidFill>
          </w14:textFill>
        </w:rPr>
      </w:pPr>
    </w:p>
    <w:p w:rsidR="008134ED" w:rsidRDefault="008134ED" w:rsidP="00411123">
      <w:pPr>
        <w:spacing w:line="360" w:lineRule="auto"/>
        <w:jc w:val="center"/>
        <w:rPr>
          <w:b/>
          <w:i/>
          <w:color w:val="3C4EF4"/>
          <w:sz w:val="24"/>
          <w:szCs w:val="24"/>
          <w14:textFill>
            <w14:solidFill>
              <w14:srgbClr w14:val="3C4EF4">
                <w14:lumMod w14:val="75000"/>
              </w14:srgbClr>
            </w14:solidFill>
          </w14:textFill>
        </w:rPr>
        <w:sectPr w:rsidR="008134ED" w:rsidSect="004213DE">
          <w:pgSz w:w="12240" w:h="15840"/>
          <w:pgMar w:top="720" w:right="720" w:bottom="720" w:left="720" w:header="720" w:footer="720" w:gutter="0"/>
          <w:cols w:space="720"/>
          <w:docGrid w:linePitch="360"/>
        </w:sectPr>
      </w:pPr>
    </w:p>
    <w:p w:rsidR="00411123" w:rsidRDefault="00411123" w:rsidP="00411123">
      <w:pPr>
        <w:spacing w:line="360" w:lineRule="auto"/>
        <w:rPr>
          <w:b/>
          <w:i/>
          <w:color w:val="3C4EF4"/>
          <w:sz w:val="24"/>
          <w:szCs w:val="24"/>
          <w14:textFill>
            <w14:solidFill>
              <w14:srgbClr w14:val="3C4EF4">
                <w14:lumMod w14:val="75000"/>
              </w14:srgbClr>
            </w14:solidFill>
          </w14:textFill>
        </w:rPr>
        <w:sectPr w:rsidR="00411123" w:rsidSect="00411123">
          <w:type w:val="continuous"/>
          <w:pgSz w:w="12240" w:h="15840"/>
          <w:pgMar w:top="720" w:right="720" w:bottom="720" w:left="720" w:header="720" w:footer="720" w:gutter="0"/>
          <w:cols w:num="2" w:space="720"/>
          <w:docGrid w:linePitch="360"/>
        </w:sectPr>
      </w:pPr>
    </w:p>
    <w:p w:rsidR="00411123" w:rsidRPr="00411123" w:rsidRDefault="00411123" w:rsidP="00411123">
      <w:pPr>
        <w:spacing w:line="240" w:lineRule="auto"/>
        <w:jc w:val="center"/>
        <w:rPr>
          <w:color w:val="FF0000"/>
          <w:sz w:val="56"/>
          <w:szCs w:val="56"/>
        </w:rPr>
      </w:pPr>
      <w:r w:rsidRPr="00411123">
        <w:rPr>
          <w:color w:val="FF0000"/>
          <w:sz w:val="56"/>
          <w:szCs w:val="56"/>
        </w:rPr>
        <w:lastRenderedPageBreak/>
        <w:t>How do I register in VMIS???</w:t>
      </w:r>
    </w:p>
    <w:p w:rsidR="00411123" w:rsidRDefault="00411123" w:rsidP="00014A40">
      <w:pPr>
        <w:spacing w:line="240" w:lineRule="auto"/>
        <w:jc w:val="center"/>
        <w:rPr>
          <w:i/>
          <w:color w:val="3333FF"/>
          <w:sz w:val="32"/>
          <w:szCs w:val="32"/>
        </w:rPr>
      </w:pPr>
      <w:r w:rsidRPr="00014A40">
        <w:rPr>
          <w:i/>
          <w:color w:val="3333FF"/>
          <w:sz w:val="32"/>
          <w:szCs w:val="32"/>
        </w:rPr>
        <w:t>Follow</w:t>
      </w:r>
      <w:r w:rsidR="00014A40" w:rsidRPr="00014A40">
        <w:rPr>
          <w:i/>
          <w:color w:val="3333FF"/>
          <w:sz w:val="32"/>
          <w:szCs w:val="32"/>
        </w:rPr>
        <w:t xml:space="preserve"> the easy steps below to register</w:t>
      </w:r>
    </w:p>
    <w:p w:rsidR="00014A40" w:rsidRPr="00014A40" w:rsidRDefault="00014A40" w:rsidP="00014A40">
      <w:pPr>
        <w:spacing w:line="240" w:lineRule="auto"/>
        <w:jc w:val="center"/>
        <w:rPr>
          <w:i/>
          <w:color w:val="3333FF"/>
          <w:sz w:val="32"/>
          <w:szCs w:val="32"/>
        </w:rPr>
        <w:sectPr w:rsidR="00014A40" w:rsidRPr="00014A40" w:rsidSect="00411123">
          <w:type w:val="continuous"/>
          <w:pgSz w:w="12240" w:h="15840"/>
          <w:pgMar w:top="720" w:right="720" w:bottom="720" w:left="720" w:header="720" w:footer="720" w:gutter="0"/>
          <w:cols w:space="720"/>
          <w:docGrid w:linePitch="360"/>
        </w:sectPr>
      </w:pPr>
    </w:p>
    <w:p w:rsidR="00411123" w:rsidRPr="00014A40" w:rsidRDefault="00411123" w:rsidP="00411123">
      <w:pPr>
        <w:spacing w:line="240" w:lineRule="auto"/>
        <w:rPr>
          <w:b/>
          <w:i/>
          <w:color w:val="FF0000"/>
          <w:sz w:val="28"/>
          <w:szCs w:val="28"/>
        </w:rPr>
      </w:pPr>
      <w:r w:rsidRPr="00014A40">
        <w:rPr>
          <w:b/>
          <w:i/>
          <w:color w:val="FF0000"/>
          <w:sz w:val="28"/>
          <w:szCs w:val="28"/>
        </w:rPr>
        <w:t xml:space="preserve">If you are not registered on the website, START HERE. </w:t>
      </w:r>
    </w:p>
    <w:p w:rsidR="00411123" w:rsidRPr="00014A40" w:rsidRDefault="00411123" w:rsidP="00411123">
      <w:pPr>
        <w:spacing w:line="240" w:lineRule="auto"/>
        <w:rPr>
          <w:color w:val="000000" w:themeColor="text1"/>
          <w:sz w:val="24"/>
          <w:szCs w:val="24"/>
        </w:rPr>
      </w:pPr>
      <w:r w:rsidRPr="00014A40">
        <w:rPr>
          <w:color w:val="000000" w:themeColor="text1"/>
          <w:sz w:val="24"/>
          <w:szCs w:val="24"/>
        </w:rPr>
        <w:t xml:space="preserve">1. Go </w:t>
      </w:r>
      <w:r w:rsidRPr="00884511">
        <w:rPr>
          <w:color w:val="3333FF"/>
          <w:sz w:val="24"/>
          <w:szCs w:val="24"/>
          <w:u w:val="single"/>
        </w:rPr>
        <w:t>to www.MyArmyOneSource.com.</w:t>
      </w:r>
    </w:p>
    <w:p w:rsidR="00411123" w:rsidRPr="00014A40" w:rsidRDefault="00411123" w:rsidP="00411123">
      <w:pPr>
        <w:spacing w:line="240" w:lineRule="auto"/>
        <w:rPr>
          <w:color w:val="000000" w:themeColor="text1"/>
          <w:sz w:val="24"/>
          <w:szCs w:val="24"/>
        </w:rPr>
      </w:pPr>
      <w:r w:rsidRPr="00014A40">
        <w:rPr>
          <w:color w:val="000000" w:themeColor="text1"/>
          <w:sz w:val="24"/>
          <w:szCs w:val="24"/>
        </w:rPr>
        <w:t xml:space="preserve">2. Click on the </w:t>
      </w:r>
      <w:r w:rsidRPr="00014A40">
        <w:rPr>
          <w:b/>
          <w:i/>
          <w:color w:val="000000" w:themeColor="text1"/>
          <w:sz w:val="24"/>
          <w:szCs w:val="24"/>
        </w:rPr>
        <w:t>Register</w:t>
      </w:r>
      <w:r w:rsidRPr="00014A40">
        <w:rPr>
          <w:color w:val="000000" w:themeColor="text1"/>
          <w:sz w:val="24"/>
          <w:szCs w:val="24"/>
        </w:rPr>
        <w:t xml:space="preserve"> link in the upper right corner.</w:t>
      </w:r>
    </w:p>
    <w:p w:rsidR="00411123" w:rsidRPr="00014A40" w:rsidRDefault="00411123" w:rsidP="00411123">
      <w:pPr>
        <w:spacing w:line="240" w:lineRule="auto"/>
        <w:rPr>
          <w:color w:val="000000" w:themeColor="text1"/>
          <w:sz w:val="24"/>
          <w:szCs w:val="24"/>
        </w:rPr>
      </w:pPr>
      <w:r w:rsidRPr="00014A40">
        <w:rPr>
          <w:color w:val="000000" w:themeColor="text1"/>
          <w:sz w:val="24"/>
          <w:szCs w:val="24"/>
        </w:rPr>
        <w:t xml:space="preserve">3. Click on </w:t>
      </w:r>
      <w:r w:rsidRPr="00014A40">
        <w:rPr>
          <w:b/>
          <w:i/>
          <w:color w:val="000000" w:themeColor="text1"/>
          <w:sz w:val="24"/>
          <w:szCs w:val="24"/>
        </w:rPr>
        <w:t>Join Now</w:t>
      </w:r>
      <w:r w:rsidRPr="00014A40">
        <w:rPr>
          <w:color w:val="000000" w:themeColor="text1"/>
          <w:sz w:val="24"/>
          <w:szCs w:val="24"/>
        </w:rPr>
        <w:t xml:space="preserve"> and complete the registration information.</w:t>
      </w:r>
    </w:p>
    <w:p w:rsidR="00411123" w:rsidRPr="00014A40" w:rsidRDefault="00411123" w:rsidP="00411123">
      <w:pPr>
        <w:spacing w:line="240" w:lineRule="auto"/>
        <w:rPr>
          <w:color w:val="000000" w:themeColor="text1"/>
          <w:sz w:val="24"/>
          <w:szCs w:val="24"/>
        </w:rPr>
      </w:pPr>
      <w:r w:rsidRPr="00014A40">
        <w:rPr>
          <w:color w:val="000000" w:themeColor="text1"/>
          <w:sz w:val="24"/>
          <w:szCs w:val="24"/>
        </w:rPr>
        <w:t xml:space="preserve">4. Click </w:t>
      </w:r>
      <w:r w:rsidRPr="00014A40">
        <w:rPr>
          <w:b/>
          <w:i/>
          <w:color w:val="000000" w:themeColor="text1"/>
          <w:sz w:val="24"/>
          <w:szCs w:val="24"/>
        </w:rPr>
        <w:t>Continue.</w:t>
      </w:r>
    </w:p>
    <w:p w:rsidR="00411123" w:rsidRPr="00014A40" w:rsidRDefault="00411123" w:rsidP="00411123">
      <w:pPr>
        <w:spacing w:line="240" w:lineRule="auto"/>
        <w:rPr>
          <w:color w:val="000000" w:themeColor="text1"/>
          <w:sz w:val="24"/>
          <w:szCs w:val="24"/>
        </w:rPr>
      </w:pPr>
      <w:r w:rsidRPr="00014A40">
        <w:rPr>
          <w:color w:val="000000" w:themeColor="text1"/>
          <w:sz w:val="24"/>
          <w:szCs w:val="24"/>
        </w:rPr>
        <w:t>5. Verify information and click Register at the bottom right hand corner.</w:t>
      </w:r>
    </w:p>
    <w:p w:rsidR="00411123" w:rsidRPr="00014A40" w:rsidRDefault="00411123" w:rsidP="00411123">
      <w:pPr>
        <w:spacing w:line="240" w:lineRule="auto"/>
        <w:rPr>
          <w:color w:val="000000" w:themeColor="text1"/>
          <w:sz w:val="24"/>
          <w:szCs w:val="24"/>
        </w:rPr>
      </w:pPr>
      <w:r w:rsidRPr="00014A40">
        <w:rPr>
          <w:color w:val="000000" w:themeColor="text1"/>
          <w:sz w:val="24"/>
          <w:szCs w:val="24"/>
        </w:rPr>
        <w:t xml:space="preserve">6. Screen will show </w:t>
      </w:r>
      <w:r w:rsidRPr="00014A40">
        <w:rPr>
          <w:b/>
          <w:i/>
          <w:color w:val="000000" w:themeColor="text1"/>
          <w:sz w:val="24"/>
          <w:szCs w:val="24"/>
        </w:rPr>
        <w:t>“Registration is Being</w:t>
      </w:r>
      <w:r w:rsidRPr="00014A40">
        <w:rPr>
          <w:color w:val="000000" w:themeColor="text1"/>
          <w:sz w:val="24"/>
          <w:szCs w:val="24"/>
        </w:rPr>
        <w:t xml:space="preserve"> </w:t>
      </w:r>
      <w:r w:rsidRPr="00014A40">
        <w:rPr>
          <w:b/>
          <w:i/>
          <w:color w:val="000000" w:themeColor="text1"/>
          <w:sz w:val="24"/>
          <w:szCs w:val="24"/>
        </w:rPr>
        <w:t>Processed”</w:t>
      </w:r>
      <w:r w:rsidRPr="00014A40">
        <w:rPr>
          <w:color w:val="000000" w:themeColor="text1"/>
          <w:sz w:val="24"/>
          <w:szCs w:val="24"/>
        </w:rPr>
        <w:t xml:space="preserve"> and </w:t>
      </w:r>
      <w:r w:rsidRPr="00014A40">
        <w:rPr>
          <w:b/>
          <w:i/>
          <w:color w:val="000000" w:themeColor="text1"/>
          <w:sz w:val="24"/>
          <w:szCs w:val="24"/>
        </w:rPr>
        <w:t>“Thank You for Registering”</w:t>
      </w:r>
      <w:r w:rsidRPr="00014A40">
        <w:rPr>
          <w:color w:val="000000" w:themeColor="text1"/>
          <w:sz w:val="24"/>
          <w:szCs w:val="24"/>
        </w:rPr>
        <w:t>. You have.</w:t>
      </w:r>
    </w:p>
    <w:p w:rsidR="00411123" w:rsidRPr="00014A40" w:rsidRDefault="00411123" w:rsidP="00411123">
      <w:pPr>
        <w:spacing w:line="240" w:lineRule="auto"/>
        <w:rPr>
          <w:color w:val="000000" w:themeColor="text1"/>
          <w:sz w:val="24"/>
          <w:szCs w:val="24"/>
        </w:rPr>
      </w:pPr>
      <w:r w:rsidRPr="00014A40">
        <w:rPr>
          <w:color w:val="000000" w:themeColor="text1"/>
          <w:sz w:val="24"/>
          <w:szCs w:val="24"/>
        </w:rPr>
        <w:t xml:space="preserve">7. Click </w:t>
      </w:r>
      <w:r w:rsidRPr="00014A40">
        <w:rPr>
          <w:b/>
          <w:i/>
          <w:color w:val="000000" w:themeColor="text1"/>
          <w:sz w:val="24"/>
          <w:szCs w:val="24"/>
        </w:rPr>
        <w:t>Continue</w:t>
      </w:r>
      <w:r w:rsidRPr="00014A40">
        <w:rPr>
          <w:color w:val="000000" w:themeColor="text1"/>
          <w:sz w:val="24"/>
          <w:szCs w:val="24"/>
        </w:rPr>
        <w:t xml:space="preserve"> (returns to your homepage).</w:t>
      </w:r>
    </w:p>
    <w:p w:rsidR="00411123" w:rsidRPr="00014A40" w:rsidRDefault="00411123" w:rsidP="00411123">
      <w:pPr>
        <w:spacing w:line="240" w:lineRule="auto"/>
        <w:rPr>
          <w:color w:val="000000" w:themeColor="text1"/>
          <w:sz w:val="24"/>
          <w:szCs w:val="24"/>
        </w:rPr>
      </w:pPr>
      <w:r w:rsidRPr="00014A40">
        <w:rPr>
          <w:color w:val="000000" w:themeColor="text1"/>
          <w:sz w:val="24"/>
          <w:szCs w:val="24"/>
        </w:rPr>
        <w:t xml:space="preserve">8. Click on the </w:t>
      </w:r>
      <w:r w:rsidRPr="00014A40">
        <w:rPr>
          <w:b/>
          <w:i/>
          <w:color w:val="000000" w:themeColor="text1"/>
          <w:sz w:val="24"/>
          <w:szCs w:val="24"/>
        </w:rPr>
        <w:t>Volunteer Tools</w:t>
      </w:r>
      <w:r w:rsidRPr="00014A40">
        <w:rPr>
          <w:color w:val="000000" w:themeColor="text1"/>
          <w:sz w:val="24"/>
          <w:szCs w:val="24"/>
        </w:rPr>
        <w:t xml:space="preserve"> tab in the upper right corner.</w:t>
      </w:r>
    </w:p>
    <w:p w:rsidR="00411123" w:rsidRPr="00014A40" w:rsidRDefault="00411123" w:rsidP="00411123">
      <w:pPr>
        <w:spacing w:line="240" w:lineRule="auto"/>
        <w:rPr>
          <w:color w:val="000000" w:themeColor="text1"/>
          <w:sz w:val="24"/>
          <w:szCs w:val="24"/>
        </w:rPr>
      </w:pPr>
      <w:r w:rsidRPr="00014A40">
        <w:rPr>
          <w:color w:val="000000" w:themeColor="text1"/>
          <w:sz w:val="24"/>
          <w:szCs w:val="24"/>
        </w:rPr>
        <w:t xml:space="preserve">9. Click on Texas (TX) on the map. </w:t>
      </w:r>
    </w:p>
    <w:p w:rsidR="00411123" w:rsidRPr="00014A40" w:rsidRDefault="00411123" w:rsidP="00411123">
      <w:pPr>
        <w:spacing w:line="240" w:lineRule="auto"/>
        <w:rPr>
          <w:color w:val="000000" w:themeColor="text1"/>
          <w:sz w:val="24"/>
          <w:szCs w:val="24"/>
        </w:rPr>
      </w:pPr>
      <w:r w:rsidRPr="00014A40">
        <w:rPr>
          <w:color w:val="000000" w:themeColor="text1"/>
          <w:sz w:val="24"/>
          <w:szCs w:val="24"/>
        </w:rPr>
        <w:t>10. Click on Fort Bliss Community</w:t>
      </w:r>
    </w:p>
    <w:p w:rsidR="00411123" w:rsidRPr="00014A40" w:rsidRDefault="00411123" w:rsidP="00411123">
      <w:pPr>
        <w:spacing w:line="240" w:lineRule="auto"/>
        <w:rPr>
          <w:color w:val="000000" w:themeColor="text1"/>
          <w:sz w:val="24"/>
          <w:szCs w:val="24"/>
        </w:rPr>
      </w:pPr>
      <w:r w:rsidRPr="00014A40">
        <w:rPr>
          <w:color w:val="000000" w:themeColor="text1"/>
          <w:sz w:val="24"/>
          <w:szCs w:val="24"/>
        </w:rPr>
        <w:t>11. Select an Organization Group and then the Organization, then click the Search button; OR scroll through the volunteer opportunities listed at the bottom of the page.</w:t>
      </w:r>
    </w:p>
    <w:p w:rsidR="00014A40" w:rsidRPr="00014A40" w:rsidRDefault="00411123" w:rsidP="00411123">
      <w:pPr>
        <w:spacing w:line="240" w:lineRule="auto"/>
        <w:rPr>
          <w:color w:val="000000" w:themeColor="text1"/>
          <w:sz w:val="24"/>
          <w:szCs w:val="24"/>
        </w:rPr>
      </w:pPr>
      <w:r w:rsidRPr="00014A40">
        <w:rPr>
          <w:color w:val="000000" w:themeColor="text1"/>
          <w:sz w:val="24"/>
          <w:szCs w:val="24"/>
        </w:rPr>
        <w:t>12. Click on the Position title (position description will open – review to ensure this is the position</w:t>
      </w:r>
      <w:r w:rsidR="00014A40" w:rsidRPr="00014A40">
        <w:rPr>
          <w:color w:val="000000" w:themeColor="text1"/>
          <w:sz w:val="24"/>
          <w:szCs w:val="24"/>
        </w:rPr>
        <w:t xml:space="preserve"> you are looking for). </w:t>
      </w:r>
    </w:p>
    <w:p w:rsidR="00014A40" w:rsidRPr="00014A40" w:rsidRDefault="00411123" w:rsidP="00411123">
      <w:pPr>
        <w:spacing w:line="240" w:lineRule="auto"/>
        <w:rPr>
          <w:color w:val="000000" w:themeColor="text1"/>
          <w:sz w:val="24"/>
          <w:szCs w:val="24"/>
        </w:rPr>
      </w:pPr>
      <w:r w:rsidRPr="00014A40">
        <w:rPr>
          <w:color w:val="000000" w:themeColor="text1"/>
          <w:sz w:val="24"/>
          <w:szCs w:val="24"/>
        </w:rPr>
        <w:t xml:space="preserve">13. </w:t>
      </w:r>
      <w:r w:rsidR="00014A40" w:rsidRPr="00014A40">
        <w:rPr>
          <w:color w:val="000000" w:themeColor="text1"/>
          <w:sz w:val="24"/>
          <w:szCs w:val="24"/>
        </w:rPr>
        <w:t xml:space="preserve">Click on </w:t>
      </w:r>
      <w:r w:rsidR="00014A40" w:rsidRPr="00014A40">
        <w:rPr>
          <w:b/>
          <w:i/>
          <w:color w:val="000000" w:themeColor="text1"/>
          <w:sz w:val="24"/>
          <w:szCs w:val="24"/>
        </w:rPr>
        <w:t>Apply</w:t>
      </w:r>
      <w:r w:rsidR="00014A40" w:rsidRPr="00014A40">
        <w:rPr>
          <w:color w:val="000000" w:themeColor="text1"/>
          <w:sz w:val="24"/>
          <w:szCs w:val="24"/>
        </w:rPr>
        <w:t xml:space="preserve"> in the right hand corner, complete any required fields, then click on </w:t>
      </w:r>
      <w:r w:rsidR="00014A40" w:rsidRPr="00014A40">
        <w:rPr>
          <w:b/>
          <w:i/>
          <w:color w:val="000000" w:themeColor="text1"/>
          <w:sz w:val="24"/>
          <w:szCs w:val="24"/>
        </w:rPr>
        <w:t>Submit</w:t>
      </w:r>
      <w:r w:rsidR="00014A40" w:rsidRPr="00014A40">
        <w:rPr>
          <w:color w:val="000000" w:themeColor="text1"/>
          <w:sz w:val="24"/>
          <w:szCs w:val="24"/>
        </w:rPr>
        <w:t xml:space="preserve"> in the bottom right corner. </w:t>
      </w:r>
    </w:p>
    <w:p w:rsidR="00411123" w:rsidRPr="00014A40" w:rsidRDefault="00411123" w:rsidP="00411123">
      <w:pPr>
        <w:spacing w:line="240" w:lineRule="auto"/>
        <w:rPr>
          <w:color w:val="000000" w:themeColor="text1"/>
          <w:sz w:val="24"/>
          <w:szCs w:val="24"/>
        </w:rPr>
      </w:pPr>
      <w:r w:rsidRPr="00014A40">
        <w:rPr>
          <w:b/>
          <w:i/>
          <w:color w:val="FF0000"/>
          <w:sz w:val="28"/>
          <w:szCs w:val="28"/>
        </w:rPr>
        <w:t>If you are registered on the website, START HERE.</w:t>
      </w:r>
    </w:p>
    <w:p w:rsidR="00411123" w:rsidRPr="00411123" w:rsidRDefault="00411123" w:rsidP="00411123">
      <w:pPr>
        <w:spacing w:line="240" w:lineRule="auto"/>
        <w:rPr>
          <w:color w:val="000000" w:themeColor="text1"/>
          <w:sz w:val="24"/>
          <w:szCs w:val="24"/>
        </w:rPr>
      </w:pPr>
      <w:r w:rsidRPr="00411123">
        <w:rPr>
          <w:color w:val="000000" w:themeColor="text1"/>
          <w:sz w:val="24"/>
          <w:szCs w:val="24"/>
        </w:rPr>
        <w:t xml:space="preserve">1. Go to </w:t>
      </w:r>
      <w:r w:rsidRPr="00884511">
        <w:rPr>
          <w:color w:val="3333FF"/>
          <w:sz w:val="24"/>
          <w:szCs w:val="24"/>
          <w:u w:val="single"/>
        </w:rPr>
        <w:t>www.MyArmyOneSource.com</w:t>
      </w:r>
      <w:r w:rsidRPr="00884511">
        <w:rPr>
          <w:color w:val="3333FF"/>
          <w:sz w:val="24"/>
          <w:szCs w:val="24"/>
        </w:rPr>
        <w:t xml:space="preserve"> </w:t>
      </w:r>
      <w:r w:rsidRPr="00411123">
        <w:rPr>
          <w:color w:val="000000" w:themeColor="text1"/>
          <w:sz w:val="24"/>
          <w:szCs w:val="24"/>
        </w:rPr>
        <w:t>and log in.</w:t>
      </w:r>
    </w:p>
    <w:p w:rsidR="00411123" w:rsidRPr="00411123" w:rsidRDefault="00411123" w:rsidP="00411123">
      <w:pPr>
        <w:spacing w:line="240" w:lineRule="auto"/>
        <w:rPr>
          <w:color w:val="000000" w:themeColor="text1"/>
          <w:sz w:val="24"/>
          <w:szCs w:val="24"/>
        </w:rPr>
      </w:pPr>
      <w:r w:rsidRPr="00411123">
        <w:rPr>
          <w:color w:val="000000" w:themeColor="text1"/>
          <w:sz w:val="24"/>
          <w:szCs w:val="24"/>
        </w:rPr>
        <w:t>2. Click on the Volunteer Tools tab in the upper right corner.</w:t>
      </w:r>
    </w:p>
    <w:p w:rsidR="00411123" w:rsidRPr="00411123" w:rsidRDefault="00411123" w:rsidP="00411123">
      <w:pPr>
        <w:spacing w:line="240" w:lineRule="auto"/>
        <w:rPr>
          <w:color w:val="000000" w:themeColor="text1"/>
          <w:sz w:val="24"/>
          <w:szCs w:val="24"/>
        </w:rPr>
      </w:pPr>
      <w:r w:rsidRPr="00411123">
        <w:rPr>
          <w:color w:val="000000" w:themeColor="text1"/>
          <w:sz w:val="24"/>
          <w:szCs w:val="24"/>
        </w:rPr>
        <w:t xml:space="preserve">3. Already a Volunteer? Click on </w:t>
      </w:r>
      <w:r w:rsidRPr="00014A40">
        <w:rPr>
          <w:b/>
          <w:i/>
          <w:color w:val="000000" w:themeColor="text1"/>
          <w:sz w:val="24"/>
          <w:szCs w:val="24"/>
        </w:rPr>
        <w:t>Click Here</w:t>
      </w:r>
      <w:r w:rsidRPr="00411123">
        <w:rPr>
          <w:color w:val="000000" w:themeColor="text1"/>
          <w:sz w:val="24"/>
          <w:szCs w:val="24"/>
        </w:rPr>
        <w:t xml:space="preserve"> tab.</w:t>
      </w:r>
    </w:p>
    <w:p w:rsidR="00411123" w:rsidRPr="00411123" w:rsidRDefault="00411123" w:rsidP="00411123">
      <w:pPr>
        <w:spacing w:line="240" w:lineRule="auto"/>
        <w:rPr>
          <w:color w:val="000000" w:themeColor="text1"/>
          <w:sz w:val="24"/>
          <w:szCs w:val="24"/>
        </w:rPr>
      </w:pPr>
      <w:r w:rsidRPr="00411123">
        <w:rPr>
          <w:color w:val="000000" w:themeColor="text1"/>
          <w:sz w:val="24"/>
          <w:szCs w:val="24"/>
        </w:rPr>
        <w:t>4. Click on Fort Bliss community.</w:t>
      </w:r>
    </w:p>
    <w:p w:rsidR="00411123" w:rsidRPr="00411123" w:rsidRDefault="00411123" w:rsidP="00411123">
      <w:pPr>
        <w:spacing w:line="240" w:lineRule="auto"/>
        <w:rPr>
          <w:color w:val="000000" w:themeColor="text1"/>
          <w:sz w:val="24"/>
          <w:szCs w:val="24"/>
        </w:rPr>
      </w:pPr>
      <w:r w:rsidRPr="00411123">
        <w:rPr>
          <w:color w:val="000000" w:themeColor="text1"/>
          <w:sz w:val="24"/>
          <w:szCs w:val="24"/>
        </w:rPr>
        <w:t xml:space="preserve">5. Select an organization Group and then the Organization, then click the search button; OR scroll through the volunteer opportunities listed at the bottom of the page. </w:t>
      </w:r>
    </w:p>
    <w:p w:rsidR="00411123" w:rsidRPr="00411123" w:rsidRDefault="00411123" w:rsidP="00411123">
      <w:pPr>
        <w:spacing w:line="240" w:lineRule="auto"/>
        <w:rPr>
          <w:color w:val="000000" w:themeColor="text1"/>
          <w:sz w:val="24"/>
          <w:szCs w:val="24"/>
        </w:rPr>
      </w:pPr>
      <w:r w:rsidRPr="00411123">
        <w:rPr>
          <w:color w:val="000000" w:themeColor="text1"/>
          <w:sz w:val="24"/>
          <w:szCs w:val="24"/>
        </w:rPr>
        <w:t>6. Click on the Position title (position description will open – review to ensure this is the position you are looking for).</w:t>
      </w:r>
    </w:p>
    <w:p w:rsidR="00411123" w:rsidRPr="00411123" w:rsidRDefault="00411123" w:rsidP="00411123">
      <w:pPr>
        <w:spacing w:line="240" w:lineRule="auto"/>
        <w:rPr>
          <w:color w:val="000000" w:themeColor="text1"/>
          <w:sz w:val="24"/>
          <w:szCs w:val="24"/>
        </w:rPr>
      </w:pPr>
      <w:r w:rsidRPr="00411123">
        <w:rPr>
          <w:color w:val="000000" w:themeColor="text1"/>
          <w:sz w:val="24"/>
          <w:szCs w:val="24"/>
        </w:rPr>
        <w:t xml:space="preserve">7. Click on </w:t>
      </w:r>
      <w:r w:rsidRPr="00014A40">
        <w:rPr>
          <w:b/>
          <w:i/>
          <w:color w:val="000000" w:themeColor="text1"/>
          <w:sz w:val="24"/>
          <w:szCs w:val="24"/>
        </w:rPr>
        <w:t>Apply</w:t>
      </w:r>
      <w:r w:rsidRPr="00411123">
        <w:rPr>
          <w:color w:val="000000" w:themeColor="text1"/>
          <w:sz w:val="24"/>
          <w:szCs w:val="24"/>
        </w:rPr>
        <w:t xml:space="preserve"> in the right hand corner.</w:t>
      </w:r>
    </w:p>
    <w:p w:rsidR="00411123" w:rsidRPr="00411123" w:rsidRDefault="00411123" w:rsidP="00411123">
      <w:pPr>
        <w:spacing w:line="240" w:lineRule="auto"/>
        <w:rPr>
          <w:color w:val="000000" w:themeColor="text1"/>
          <w:sz w:val="24"/>
          <w:szCs w:val="24"/>
        </w:rPr>
      </w:pPr>
      <w:r w:rsidRPr="00411123">
        <w:rPr>
          <w:color w:val="000000" w:themeColor="text1"/>
          <w:sz w:val="24"/>
          <w:szCs w:val="24"/>
        </w:rPr>
        <w:t xml:space="preserve">8. Scroll to the bottom and click on </w:t>
      </w:r>
      <w:r w:rsidRPr="00014A40">
        <w:rPr>
          <w:b/>
          <w:i/>
          <w:color w:val="000000" w:themeColor="text1"/>
          <w:sz w:val="24"/>
          <w:szCs w:val="24"/>
        </w:rPr>
        <w:t>Submit</w:t>
      </w:r>
      <w:r w:rsidRPr="00411123">
        <w:rPr>
          <w:color w:val="000000" w:themeColor="text1"/>
          <w:sz w:val="24"/>
          <w:szCs w:val="24"/>
        </w:rPr>
        <w:t>.</w:t>
      </w:r>
    </w:p>
    <w:p w:rsidR="00411123" w:rsidRPr="00411123" w:rsidRDefault="00411123" w:rsidP="00411123">
      <w:pPr>
        <w:spacing w:line="240" w:lineRule="auto"/>
        <w:rPr>
          <w:color w:val="000000" w:themeColor="text1"/>
          <w:sz w:val="24"/>
          <w:szCs w:val="24"/>
        </w:rPr>
      </w:pPr>
      <w:r w:rsidRPr="00411123">
        <w:rPr>
          <w:color w:val="000000" w:themeColor="text1"/>
          <w:sz w:val="24"/>
          <w:szCs w:val="24"/>
        </w:rPr>
        <w:t>9. The scree will return to home page.</w:t>
      </w:r>
    </w:p>
    <w:p w:rsidR="00411123" w:rsidRPr="00411123" w:rsidRDefault="00411123" w:rsidP="00411123">
      <w:pPr>
        <w:spacing w:line="240" w:lineRule="auto"/>
        <w:rPr>
          <w:color w:val="000000" w:themeColor="text1"/>
          <w:sz w:val="24"/>
          <w:szCs w:val="24"/>
        </w:rPr>
      </w:pPr>
    </w:p>
    <w:p w:rsidR="00411123" w:rsidRDefault="00411123" w:rsidP="00411123">
      <w:pPr>
        <w:spacing w:line="240" w:lineRule="auto"/>
        <w:rPr>
          <w:b/>
          <w:color w:val="FF0000"/>
          <w:sz w:val="28"/>
          <w:szCs w:val="28"/>
        </w:rPr>
      </w:pPr>
      <w:r w:rsidRPr="00014A40">
        <w:rPr>
          <w:b/>
          <w:color w:val="FF0000"/>
          <w:sz w:val="28"/>
          <w:szCs w:val="28"/>
        </w:rPr>
        <w:t>An email will go to your Organization Point of Contact (OPOC). The OPOC will then approve or reject your application.  Once approved, you may then begin to log your hours. Hours must be input by the 5th of the month of the previous month – see instructions on the back page.</w:t>
      </w:r>
    </w:p>
    <w:p w:rsidR="00014A40" w:rsidRPr="00F46F95" w:rsidRDefault="00F46F95" w:rsidP="00411123">
      <w:pPr>
        <w:spacing w:line="240" w:lineRule="auto"/>
        <w:rPr>
          <w:b/>
          <w:i/>
          <w:color w:val="FF0000"/>
          <w:sz w:val="28"/>
          <w:szCs w:val="28"/>
        </w:rPr>
      </w:pPr>
      <w:r w:rsidRPr="00F46F95">
        <w:rPr>
          <w:b/>
          <w:i/>
          <w:color w:val="FF0000"/>
          <w:sz w:val="28"/>
          <w:szCs w:val="28"/>
        </w:rPr>
        <w:t xml:space="preserve">*** Note for MAC users, please download FireFox as your Internet </w:t>
      </w:r>
      <w:r w:rsidR="00AB3F5D">
        <w:rPr>
          <w:b/>
          <w:i/>
          <w:color w:val="FF0000"/>
          <w:sz w:val="28"/>
          <w:szCs w:val="28"/>
        </w:rPr>
        <w:t xml:space="preserve">Web </w:t>
      </w:r>
      <w:r w:rsidRPr="00F46F95">
        <w:rPr>
          <w:b/>
          <w:i/>
          <w:color w:val="FF0000"/>
          <w:sz w:val="28"/>
          <w:szCs w:val="28"/>
        </w:rPr>
        <w:t>Browser</w:t>
      </w:r>
      <w:r w:rsidR="00C770C3">
        <w:rPr>
          <w:b/>
          <w:i/>
          <w:color w:val="FF0000"/>
          <w:sz w:val="28"/>
          <w:szCs w:val="28"/>
        </w:rPr>
        <w:t xml:space="preserve"> </w:t>
      </w:r>
    </w:p>
    <w:p w:rsidR="004213DE" w:rsidRDefault="004213DE" w:rsidP="004213DE">
      <w:pPr>
        <w:spacing w:line="360" w:lineRule="auto"/>
        <w:jc w:val="center"/>
        <w:rPr>
          <w:b/>
          <w:i/>
          <w:color w:val="3C4EF4"/>
          <w:sz w:val="24"/>
          <w:szCs w:val="24"/>
          <w14:textFill>
            <w14:solidFill>
              <w14:srgbClr w14:val="3C4EF4">
                <w14:lumMod w14:val="75000"/>
              </w14:srgbClr>
            </w14:solidFill>
          </w14:textFill>
        </w:rPr>
      </w:pPr>
    </w:p>
    <w:p w:rsidR="00411123" w:rsidRDefault="00411123" w:rsidP="004213DE">
      <w:pPr>
        <w:spacing w:line="360" w:lineRule="auto"/>
        <w:jc w:val="center"/>
        <w:rPr>
          <w:b/>
          <w:i/>
          <w:color w:val="3C4EF4"/>
          <w:sz w:val="24"/>
          <w:szCs w:val="24"/>
          <w14:textFill>
            <w14:solidFill>
              <w14:srgbClr w14:val="3C4EF4">
                <w14:lumMod w14:val="75000"/>
              </w14:srgbClr>
            </w14:solidFill>
          </w14:textFill>
        </w:rPr>
        <w:sectPr w:rsidR="00411123" w:rsidSect="00411123">
          <w:type w:val="continuous"/>
          <w:pgSz w:w="12240" w:h="15840"/>
          <w:pgMar w:top="720" w:right="720" w:bottom="720" w:left="720" w:header="720" w:footer="720" w:gutter="0"/>
          <w:cols w:num="2" w:space="720"/>
          <w:docGrid w:linePitch="360"/>
        </w:sectPr>
      </w:pPr>
    </w:p>
    <w:p w:rsidR="004213DE" w:rsidRDefault="004213DE" w:rsidP="004213DE">
      <w:pPr>
        <w:spacing w:line="360" w:lineRule="auto"/>
        <w:jc w:val="center"/>
        <w:rPr>
          <w:b/>
          <w:i/>
          <w:color w:val="3C4EF4"/>
          <w:sz w:val="24"/>
          <w:szCs w:val="24"/>
          <w14:textFill>
            <w14:solidFill>
              <w14:srgbClr w14:val="3C4EF4">
                <w14:lumMod w14:val="75000"/>
              </w14:srgbClr>
            </w14:solidFill>
          </w14:textFill>
        </w:rPr>
      </w:pPr>
    </w:p>
    <w:p w:rsidR="008134ED" w:rsidRDefault="008134ED" w:rsidP="004213DE">
      <w:pPr>
        <w:spacing w:line="360" w:lineRule="auto"/>
        <w:jc w:val="center"/>
        <w:rPr>
          <w:b/>
          <w:i/>
          <w:color w:val="3C4EF4"/>
          <w:sz w:val="24"/>
          <w:szCs w:val="24"/>
          <w14:textFill>
            <w14:solidFill>
              <w14:srgbClr w14:val="3C4EF4">
                <w14:lumMod w14:val="75000"/>
              </w14:srgbClr>
            </w14:solidFill>
          </w14:textFill>
        </w:rPr>
      </w:pPr>
    </w:p>
    <w:p w:rsidR="008134ED" w:rsidRDefault="008134ED" w:rsidP="004213DE">
      <w:pPr>
        <w:spacing w:line="360" w:lineRule="auto"/>
        <w:jc w:val="center"/>
        <w:rPr>
          <w:b/>
          <w:i/>
          <w:color w:val="3C4EF4"/>
          <w:sz w:val="24"/>
          <w:szCs w:val="24"/>
          <w14:textFill>
            <w14:solidFill>
              <w14:srgbClr w14:val="3C4EF4">
                <w14:lumMod w14:val="75000"/>
              </w14:srgbClr>
            </w14:solidFill>
          </w14:textFill>
        </w:rPr>
      </w:pPr>
    </w:p>
    <w:p w:rsidR="008134ED" w:rsidRPr="004213DE" w:rsidRDefault="008134ED" w:rsidP="004213DE">
      <w:pPr>
        <w:spacing w:line="360" w:lineRule="auto"/>
        <w:jc w:val="center"/>
        <w:rPr>
          <w:b/>
          <w:i/>
          <w:color w:val="3C4EF4"/>
          <w:sz w:val="24"/>
          <w:szCs w:val="24"/>
          <w14:textFill>
            <w14:solidFill>
              <w14:srgbClr w14:val="3C4EF4">
                <w14:lumMod w14:val="75000"/>
              </w14:srgbClr>
            </w14:solidFill>
          </w14:textFill>
        </w:rPr>
      </w:pPr>
    </w:p>
    <w:p w:rsidR="004213DE" w:rsidRPr="004213DE" w:rsidRDefault="004213DE" w:rsidP="004213DE">
      <w:pPr>
        <w:spacing w:line="360" w:lineRule="auto"/>
        <w:jc w:val="center"/>
        <w:rPr>
          <w:b/>
          <w:i/>
          <w:color w:val="3C4EF4"/>
          <w:sz w:val="24"/>
          <w:szCs w:val="24"/>
          <w14:textFill>
            <w14:solidFill>
              <w14:srgbClr w14:val="3C4EF4">
                <w14:lumMod w14:val="75000"/>
              </w14:srgbClr>
            </w14:solidFill>
          </w14:textFill>
        </w:rPr>
      </w:pPr>
      <w:r w:rsidRPr="004213DE">
        <w:rPr>
          <w:b/>
          <w:i/>
          <w:color w:val="3C4EF4"/>
          <w:sz w:val="24"/>
          <w:szCs w:val="24"/>
          <w14:textFill>
            <w14:solidFill>
              <w14:srgbClr w14:val="3C4EF4">
                <w14:lumMod w14:val="75000"/>
              </w14:srgbClr>
            </w14:solidFill>
          </w14:textFill>
        </w:rPr>
        <w:t xml:space="preserve"> </w:t>
      </w:r>
    </w:p>
    <w:p w:rsidR="00884511" w:rsidRPr="00884511" w:rsidRDefault="00884511" w:rsidP="00884511">
      <w:pPr>
        <w:spacing w:line="360" w:lineRule="auto"/>
        <w:rPr>
          <w:b/>
          <w:i/>
          <w:color w:val="3C4EF4"/>
          <w:sz w:val="48"/>
          <w:szCs w:val="48"/>
          <w14:textFill>
            <w14:solidFill>
              <w14:srgbClr w14:val="3C4EF4">
                <w14:lumMod w14:val="75000"/>
              </w14:srgbClr>
            </w14:solidFill>
          </w14:textFill>
        </w:rPr>
      </w:pPr>
      <w:r w:rsidRPr="00884511">
        <w:rPr>
          <w:b/>
          <w:i/>
          <w:color w:val="FF0000"/>
          <w:sz w:val="48"/>
          <w:szCs w:val="48"/>
        </w:rPr>
        <w:t>LOG YOUR HOURS…</w:t>
      </w:r>
    </w:p>
    <w:p w:rsidR="00884511" w:rsidRPr="00884511" w:rsidRDefault="00884511" w:rsidP="00884511">
      <w:pPr>
        <w:spacing w:line="360" w:lineRule="auto"/>
        <w:rPr>
          <w:b/>
          <w:color w:val="000000" w:themeColor="text1"/>
          <w:sz w:val="24"/>
          <w:szCs w:val="24"/>
        </w:rPr>
      </w:pPr>
      <w:r w:rsidRPr="00884511">
        <w:rPr>
          <w:b/>
          <w:color w:val="000000" w:themeColor="text1"/>
          <w:sz w:val="24"/>
          <w:szCs w:val="24"/>
        </w:rPr>
        <w:t xml:space="preserve">1. Go </w:t>
      </w:r>
      <w:r w:rsidRPr="00884511">
        <w:rPr>
          <w:b/>
          <w:color w:val="3333FF"/>
          <w:sz w:val="24"/>
          <w:szCs w:val="24"/>
          <w:u w:val="single"/>
        </w:rPr>
        <w:t>to www.MyArmyOneSource.com</w:t>
      </w:r>
      <w:r w:rsidRPr="00884511">
        <w:rPr>
          <w:b/>
          <w:color w:val="3333FF"/>
          <w:sz w:val="24"/>
          <w:szCs w:val="24"/>
        </w:rPr>
        <w:t xml:space="preserve"> </w:t>
      </w:r>
      <w:r w:rsidRPr="00884511">
        <w:rPr>
          <w:b/>
          <w:color w:val="000000" w:themeColor="text1"/>
          <w:sz w:val="24"/>
          <w:szCs w:val="24"/>
        </w:rPr>
        <w:t>and log in.</w:t>
      </w:r>
    </w:p>
    <w:p w:rsidR="00884511" w:rsidRPr="00884511" w:rsidRDefault="00884511" w:rsidP="00884511">
      <w:pPr>
        <w:spacing w:line="360" w:lineRule="auto"/>
        <w:rPr>
          <w:b/>
          <w:color w:val="000000" w:themeColor="text1"/>
          <w:sz w:val="24"/>
          <w:szCs w:val="24"/>
        </w:rPr>
      </w:pPr>
      <w:r w:rsidRPr="00884511">
        <w:rPr>
          <w:b/>
          <w:color w:val="000000" w:themeColor="text1"/>
          <w:sz w:val="24"/>
          <w:szCs w:val="24"/>
        </w:rPr>
        <w:t>2. Click on Volunteer Tools tab in the upper right hand corner.</w:t>
      </w:r>
    </w:p>
    <w:p w:rsidR="00884511" w:rsidRPr="00884511" w:rsidRDefault="00884511" w:rsidP="00884511">
      <w:pPr>
        <w:spacing w:line="360" w:lineRule="auto"/>
        <w:rPr>
          <w:b/>
          <w:color w:val="000000" w:themeColor="text1"/>
          <w:sz w:val="24"/>
          <w:szCs w:val="24"/>
        </w:rPr>
      </w:pPr>
      <w:r w:rsidRPr="00884511">
        <w:rPr>
          <w:b/>
          <w:color w:val="000000" w:themeColor="text1"/>
          <w:sz w:val="24"/>
          <w:szCs w:val="24"/>
        </w:rPr>
        <w:t>3. Click on Volunteer Activity.</w:t>
      </w:r>
    </w:p>
    <w:p w:rsidR="00884511" w:rsidRPr="00884511" w:rsidRDefault="00884511" w:rsidP="00884511">
      <w:pPr>
        <w:spacing w:line="360" w:lineRule="auto"/>
        <w:rPr>
          <w:b/>
          <w:color w:val="000000" w:themeColor="text1"/>
          <w:sz w:val="24"/>
          <w:szCs w:val="24"/>
        </w:rPr>
      </w:pPr>
      <w:r w:rsidRPr="00884511">
        <w:rPr>
          <w:b/>
          <w:color w:val="000000" w:themeColor="text1"/>
          <w:sz w:val="24"/>
          <w:szCs w:val="24"/>
        </w:rPr>
        <w:t>4. Click on the Hours button (highlighted in blue) next to your position.</w:t>
      </w:r>
    </w:p>
    <w:p w:rsidR="00884511" w:rsidRPr="00884511" w:rsidRDefault="00884511" w:rsidP="00884511">
      <w:pPr>
        <w:spacing w:line="360" w:lineRule="auto"/>
        <w:rPr>
          <w:b/>
          <w:color w:val="000000" w:themeColor="text1"/>
          <w:sz w:val="24"/>
          <w:szCs w:val="24"/>
        </w:rPr>
      </w:pPr>
      <w:r w:rsidRPr="00884511">
        <w:rPr>
          <w:b/>
          <w:color w:val="000000" w:themeColor="text1"/>
          <w:sz w:val="24"/>
          <w:szCs w:val="24"/>
        </w:rPr>
        <w:t>5. To enter for the current month, select Day, &amp; Add for Open Dates.</w:t>
      </w:r>
    </w:p>
    <w:p w:rsidR="00884511" w:rsidRPr="00884511" w:rsidRDefault="00884511" w:rsidP="00884511">
      <w:pPr>
        <w:spacing w:line="360" w:lineRule="auto"/>
        <w:rPr>
          <w:b/>
          <w:color w:val="000000" w:themeColor="text1"/>
          <w:sz w:val="24"/>
          <w:szCs w:val="24"/>
        </w:rPr>
      </w:pPr>
      <w:r w:rsidRPr="00884511">
        <w:rPr>
          <w:b/>
          <w:color w:val="000000" w:themeColor="text1"/>
          <w:sz w:val="24"/>
          <w:szCs w:val="24"/>
        </w:rPr>
        <w:t>6. When you are finished entering hours, be sure to scroll to the bottom and click SAVE!</w:t>
      </w:r>
    </w:p>
    <w:p w:rsidR="00884511" w:rsidRDefault="00884511" w:rsidP="00884511">
      <w:pPr>
        <w:spacing w:line="360" w:lineRule="auto"/>
        <w:rPr>
          <w:b/>
          <w:color w:val="000000" w:themeColor="text1"/>
          <w:sz w:val="24"/>
          <w:szCs w:val="24"/>
        </w:rPr>
      </w:pPr>
      <w:r w:rsidRPr="00884511">
        <w:rPr>
          <w:b/>
          <w:color w:val="000000" w:themeColor="text1"/>
          <w:sz w:val="24"/>
          <w:szCs w:val="24"/>
        </w:rPr>
        <w:t>7. Historical hours may be added to ensure your volunteer service record is accurate. Please see your OPOC for assistance</w:t>
      </w:r>
      <w:r w:rsidR="00AB3F5D">
        <w:rPr>
          <w:b/>
          <w:color w:val="000000" w:themeColor="text1"/>
          <w:sz w:val="24"/>
          <w:szCs w:val="24"/>
        </w:rPr>
        <w:t xml:space="preserve"> as they can assist with your logging back hours in the VMIS system with proper hours verification provided</w:t>
      </w:r>
      <w:r w:rsidRPr="00884511">
        <w:rPr>
          <w:b/>
          <w:color w:val="000000" w:themeColor="text1"/>
          <w:sz w:val="24"/>
          <w:szCs w:val="24"/>
        </w:rPr>
        <w:t>.</w:t>
      </w:r>
    </w:p>
    <w:p w:rsidR="00884511" w:rsidRPr="00884511" w:rsidRDefault="00884511" w:rsidP="00884511">
      <w:pPr>
        <w:spacing w:line="360" w:lineRule="auto"/>
        <w:rPr>
          <w:b/>
          <w:color w:val="FF0000"/>
          <w:sz w:val="40"/>
          <w:szCs w:val="40"/>
        </w:rPr>
      </w:pPr>
      <w:r w:rsidRPr="00884511">
        <w:rPr>
          <w:b/>
          <w:color w:val="FF0000"/>
          <w:sz w:val="40"/>
          <w:szCs w:val="40"/>
        </w:rPr>
        <w:t>UPDATE YOUR PROFILE (EMAIL, ADDRESS, PHONE #, ETC.)…</w:t>
      </w:r>
    </w:p>
    <w:p w:rsidR="00884511" w:rsidRPr="00884511" w:rsidRDefault="00884511" w:rsidP="00884511">
      <w:pPr>
        <w:spacing w:line="360" w:lineRule="auto"/>
        <w:rPr>
          <w:b/>
          <w:color w:val="000000" w:themeColor="text1"/>
          <w:sz w:val="24"/>
          <w:szCs w:val="24"/>
        </w:rPr>
      </w:pPr>
      <w:r w:rsidRPr="00884511">
        <w:rPr>
          <w:b/>
          <w:color w:val="000000" w:themeColor="text1"/>
          <w:sz w:val="24"/>
          <w:szCs w:val="24"/>
        </w:rPr>
        <w:t xml:space="preserve">1. Go </w:t>
      </w:r>
      <w:r w:rsidRPr="00884511">
        <w:rPr>
          <w:b/>
          <w:color w:val="3333FF"/>
          <w:sz w:val="24"/>
          <w:szCs w:val="24"/>
          <w:u w:val="single"/>
        </w:rPr>
        <w:t>to www.MyArmyOneSource.com</w:t>
      </w:r>
      <w:r w:rsidRPr="00884511">
        <w:rPr>
          <w:b/>
          <w:color w:val="3333FF"/>
          <w:sz w:val="24"/>
          <w:szCs w:val="24"/>
        </w:rPr>
        <w:t xml:space="preserve"> </w:t>
      </w:r>
      <w:r w:rsidRPr="00884511">
        <w:rPr>
          <w:b/>
          <w:color w:val="000000" w:themeColor="text1"/>
          <w:sz w:val="24"/>
          <w:szCs w:val="24"/>
        </w:rPr>
        <w:t>and log in.</w:t>
      </w:r>
    </w:p>
    <w:p w:rsidR="00884511" w:rsidRPr="00884511" w:rsidRDefault="00884511" w:rsidP="00884511">
      <w:pPr>
        <w:spacing w:line="360" w:lineRule="auto"/>
        <w:rPr>
          <w:b/>
          <w:color w:val="000000" w:themeColor="text1"/>
          <w:sz w:val="24"/>
          <w:szCs w:val="24"/>
        </w:rPr>
      </w:pPr>
      <w:r w:rsidRPr="00884511">
        <w:rPr>
          <w:b/>
          <w:color w:val="000000" w:themeColor="text1"/>
          <w:sz w:val="24"/>
          <w:szCs w:val="24"/>
        </w:rPr>
        <w:t>2. Click on Update Profile Box in upper right corner.</w:t>
      </w:r>
    </w:p>
    <w:p w:rsidR="00884511" w:rsidRPr="00884511" w:rsidRDefault="00884511" w:rsidP="00884511">
      <w:pPr>
        <w:spacing w:line="360" w:lineRule="auto"/>
        <w:rPr>
          <w:b/>
          <w:color w:val="000000" w:themeColor="text1"/>
          <w:sz w:val="24"/>
          <w:szCs w:val="24"/>
        </w:rPr>
      </w:pPr>
      <w:r w:rsidRPr="00884511">
        <w:rPr>
          <w:b/>
          <w:color w:val="000000" w:themeColor="text1"/>
          <w:sz w:val="24"/>
          <w:szCs w:val="24"/>
        </w:rPr>
        <w:t>3. Click on Edit Profile.</w:t>
      </w:r>
    </w:p>
    <w:p w:rsidR="00884511" w:rsidRDefault="00884511" w:rsidP="00884511">
      <w:pPr>
        <w:spacing w:line="360" w:lineRule="auto"/>
        <w:rPr>
          <w:b/>
          <w:color w:val="000000" w:themeColor="text1"/>
          <w:sz w:val="24"/>
          <w:szCs w:val="24"/>
        </w:rPr>
      </w:pPr>
      <w:r w:rsidRPr="00884511">
        <w:rPr>
          <w:b/>
          <w:color w:val="000000" w:themeColor="text1"/>
          <w:sz w:val="24"/>
          <w:szCs w:val="24"/>
        </w:rPr>
        <w:t>4. Click on SAVE when done.</w:t>
      </w:r>
    </w:p>
    <w:p w:rsidR="00884511" w:rsidRPr="00884511" w:rsidRDefault="00884511" w:rsidP="00884511">
      <w:pPr>
        <w:spacing w:line="360" w:lineRule="auto"/>
        <w:rPr>
          <w:b/>
          <w:color w:val="000000" w:themeColor="text1"/>
          <w:sz w:val="24"/>
          <w:szCs w:val="24"/>
        </w:rPr>
      </w:pPr>
    </w:p>
    <w:p w:rsidR="002A0AAF" w:rsidRPr="00884511" w:rsidRDefault="00884511" w:rsidP="00884511">
      <w:pPr>
        <w:spacing w:line="360" w:lineRule="auto"/>
        <w:jc w:val="center"/>
        <w:rPr>
          <w:b/>
          <w:color w:val="3333FF"/>
          <w:sz w:val="24"/>
          <w:szCs w:val="24"/>
        </w:rPr>
      </w:pPr>
      <w:r w:rsidRPr="00884511">
        <w:rPr>
          <w:b/>
          <w:color w:val="3333FF"/>
          <w:sz w:val="24"/>
          <w:szCs w:val="24"/>
        </w:rPr>
        <w:t>HOURS MUST BE ENTERED INTO THE SYSTEM BY THE</w:t>
      </w:r>
      <w:r w:rsidR="00A54979">
        <w:rPr>
          <w:b/>
          <w:color w:val="3333FF"/>
          <w:sz w:val="24"/>
          <w:szCs w:val="24"/>
        </w:rPr>
        <w:t xml:space="preserve"> </w:t>
      </w:r>
      <w:r w:rsidR="004359BA">
        <w:rPr>
          <w:b/>
          <w:color w:val="3333FF"/>
          <w:sz w:val="24"/>
          <w:szCs w:val="24"/>
        </w:rPr>
        <w:t>5</w:t>
      </w:r>
      <w:bookmarkStart w:id="0" w:name="_GoBack"/>
      <w:bookmarkEnd w:id="0"/>
      <w:r w:rsidRPr="00884511">
        <w:rPr>
          <w:b/>
          <w:color w:val="3333FF"/>
          <w:sz w:val="24"/>
          <w:szCs w:val="24"/>
        </w:rPr>
        <w:t>TH OF THE MONTH FOR THE PREVIOUS MONTH TO ENSURE CERTIFICATION.</w:t>
      </w:r>
    </w:p>
    <w:p w:rsidR="00C36986" w:rsidRPr="00884511" w:rsidRDefault="00C36986" w:rsidP="00884511">
      <w:pPr>
        <w:spacing w:line="240" w:lineRule="auto"/>
        <w:jc w:val="center"/>
        <w:rPr>
          <w:b/>
          <w:color w:val="3333FF"/>
          <w:sz w:val="40"/>
          <w:szCs w:val="40"/>
        </w:rPr>
        <w:sectPr w:rsidR="00C36986" w:rsidRPr="00884511" w:rsidSect="00411123">
          <w:type w:val="continuous"/>
          <w:pgSz w:w="12240" w:h="15840"/>
          <w:pgMar w:top="720" w:right="720" w:bottom="720" w:left="720" w:header="720" w:footer="720" w:gutter="0"/>
          <w:cols w:space="720"/>
          <w:docGrid w:linePitch="360"/>
        </w:sectPr>
      </w:pPr>
    </w:p>
    <w:p w:rsidR="001F0174" w:rsidRDefault="001F0174" w:rsidP="001F0174">
      <w:pPr>
        <w:spacing w:line="240" w:lineRule="auto"/>
        <w:rPr>
          <w:b/>
          <w:i/>
          <w:color w:val="3C4EF4"/>
          <w:sz w:val="28"/>
          <w:szCs w:val="28"/>
        </w:rPr>
        <w:sectPr w:rsidR="001F0174" w:rsidSect="001F0174">
          <w:type w:val="continuous"/>
          <w:pgSz w:w="12240" w:h="15840"/>
          <w:pgMar w:top="720" w:right="720" w:bottom="720" w:left="720" w:header="720" w:footer="720" w:gutter="0"/>
          <w:cols w:space="720"/>
          <w:docGrid w:linePitch="360"/>
        </w:sectPr>
      </w:pPr>
    </w:p>
    <w:p w:rsidR="001F0174" w:rsidRPr="00C36986" w:rsidRDefault="001F0174" w:rsidP="00C36986">
      <w:pPr>
        <w:spacing w:line="240" w:lineRule="auto"/>
        <w:jc w:val="center"/>
        <w:rPr>
          <w:b/>
          <w:i/>
          <w:color w:val="3C4EF4"/>
          <w:sz w:val="28"/>
          <w:szCs w:val="28"/>
        </w:rPr>
        <w:sectPr w:rsidR="001F0174" w:rsidRPr="00C36986" w:rsidSect="001F0174">
          <w:type w:val="continuous"/>
          <w:pgSz w:w="12240" w:h="15840"/>
          <w:pgMar w:top="720" w:right="720" w:bottom="720" w:left="720" w:header="720" w:footer="720" w:gutter="0"/>
          <w:cols w:num="2" w:space="720"/>
          <w:docGrid w:linePitch="360"/>
        </w:sectPr>
      </w:pPr>
    </w:p>
    <w:p w:rsidR="00C36986" w:rsidRPr="00337695" w:rsidRDefault="00C36986" w:rsidP="00337695">
      <w:pPr>
        <w:spacing w:line="240" w:lineRule="auto"/>
        <w:jc w:val="both"/>
        <w:rPr>
          <w:b/>
          <w:color w:val="000000" w:themeColor="text1"/>
          <w:sz w:val="24"/>
          <w:szCs w:val="24"/>
        </w:rPr>
      </w:pPr>
    </w:p>
    <w:p w:rsidR="00337695" w:rsidRPr="00337695" w:rsidRDefault="00337695" w:rsidP="00337695">
      <w:pPr>
        <w:spacing w:line="360" w:lineRule="auto"/>
        <w:rPr>
          <w:b/>
          <w:color w:val="000000" w:themeColor="text1"/>
          <w:sz w:val="26"/>
          <w:szCs w:val="26"/>
        </w:rPr>
      </w:pPr>
    </w:p>
    <w:p w:rsidR="003B4943" w:rsidRPr="003B4943" w:rsidRDefault="003B4943">
      <w:pPr>
        <w:rPr>
          <w:i/>
          <w:color w:val="FF0000"/>
          <w:sz w:val="28"/>
          <w:szCs w:val="28"/>
        </w:rPr>
      </w:pPr>
    </w:p>
    <w:sectPr w:rsidR="003B4943" w:rsidRPr="003B4943" w:rsidSect="001F017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43"/>
    <w:rsid w:val="00014A40"/>
    <w:rsid w:val="000216E0"/>
    <w:rsid w:val="00030CAB"/>
    <w:rsid w:val="0009168E"/>
    <w:rsid w:val="001F0174"/>
    <w:rsid w:val="002434DA"/>
    <w:rsid w:val="002A0AAF"/>
    <w:rsid w:val="00337695"/>
    <w:rsid w:val="003A5D21"/>
    <w:rsid w:val="003B4943"/>
    <w:rsid w:val="003D2162"/>
    <w:rsid w:val="00411123"/>
    <w:rsid w:val="004213DE"/>
    <w:rsid w:val="004359BA"/>
    <w:rsid w:val="006E513F"/>
    <w:rsid w:val="008134ED"/>
    <w:rsid w:val="00884511"/>
    <w:rsid w:val="008C3DCB"/>
    <w:rsid w:val="008E6295"/>
    <w:rsid w:val="009435EA"/>
    <w:rsid w:val="00A0429D"/>
    <w:rsid w:val="00A54979"/>
    <w:rsid w:val="00AB3F5D"/>
    <w:rsid w:val="00C36986"/>
    <w:rsid w:val="00C770C3"/>
    <w:rsid w:val="00CA370B"/>
    <w:rsid w:val="00F4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BAA8A-1A2E-475B-871A-0EA302C6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943"/>
    <w:rPr>
      <w:color w:val="0563C1" w:themeColor="hyperlink"/>
      <w:u w:val="single"/>
    </w:rPr>
  </w:style>
  <w:style w:type="paragraph" w:styleId="BalloonText">
    <w:name w:val="Balloon Text"/>
    <w:basedOn w:val="Normal"/>
    <w:link w:val="BalloonTextChar"/>
    <w:uiPriority w:val="99"/>
    <w:semiHidden/>
    <w:unhideWhenUsed/>
    <w:rsid w:val="00421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3DE"/>
    <w:rPr>
      <w:rFonts w:ascii="Segoe UI" w:hAnsi="Segoe UI" w:cs="Segoe UI"/>
      <w:sz w:val="18"/>
      <w:szCs w:val="18"/>
    </w:rPr>
  </w:style>
  <w:style w:type="character" w:styleId="FollowedHyperlink">
    <w:name w:val="FollowedHyperlink"/>
    <w:basedOn w:val="DefaultParagraphFont"/>
    <w:uiPriority w:val="99"/>
    <w:semiHidden/>
    <w:unhideWhenUsed/>
    <w:rsid w:val="00021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ArmyOneSource.com" TargetMode="External"/><Relationship Id="rId5" Type="http://schemas.openxmlformats.org/officeDocument/2006/relationships/hyperlink" Target="http://www.MyArmyOneSourc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acsuser</dc:creator>
  <cp:keywords/>
  <dc:description/>
  <cp:lastModifiedBy>Hopper, Tephanie T CIV USA IMCOM</cp:lastModifiedBy>
  <cp:revision>2</cp:revision>
  <cp:lastPrinted>2018-05-01T20:33:00Z</cp:lastPrinted>
  <dcterms:created xsi:type="dcterms:W3CDTF">2018-05-02T17:36:00Z</dcterms:created>
  <dcterms:modified xsi:type="dcterms:W3CDTF">2018-05-02T17:36:00Z</dcterms:modified>
</cp:coreProperties>
</file>