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2AEB1" w14:textId="77777777" w:rsidR="00AB2BFA" w:rsidRDefault="00655E2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ADMINISTRATIVE &amp; OPERATIONAL PROCEDURES FOR CONDUCTING</w:t>
      </w:r>
    </w:p>
    <w:p w14:paraId="22F47A0B" w14:textId="254F9807" w:rsidR="00AB2BFA" w:rsidRDefault="00655E2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FORT BLISS – </w:t>
      </w:r>
      <w:r w:rsidR="0096323C">
        <w:rPr>
          <w:b/>
          <w:bCs/>
          <w:sz w:val="23"/>
          <w:szCs w:val="23"/>
        </w:rPr>
        <w:t>SPIN INTO SUMMER</w:t>
      </w:r>
    </w:p>
    <w:p w14:paraId="17FAC540" w14:textId="0433E71E" w:rsidR="00AB2BFA" w:rsidRDefault="005B1D2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JUNE 2</w:t>
      </w:r>
      <w:r w:rsidR="009B5E8F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>, 202</w:t>
      </w:r>
      <w:r w:rsidR="00C53410">
        <w:rPr>
          <w:b/>
          <w:bCs/>
          <w:sz w:val="23"/>
          <w:szCs w:val="23"/>
        </w:rPr>
        <w:t>3</w:t>
      </w:r>
    </w:p>
    <w:p w14:paraId="0A6DE625" w14:textId="77777777" w:rsidR="00AB2BFA" w:rsidRDefault="00AB2BFA">
      <w:pPr>
        <w:pStyle w:val="Default"/>
        <w:rPr>
          <w:sz w:val="23"/>
          <w:szCs w:val="23"/>
        </w:rPr>
      </w:pPr>
    </w:p>
    <w:p w14:paraId="3522CE44" w14:textId="77777777" w:rsidR="00AB2BFA" w:rsidRDefault="00655E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b/>
          <w:bCs/>
          <w:sz w:val="23"/>
          <w:szCs w:val="23"/>
          <w:u w:val="single"/>
        </w:rPr>
        <w:t>REFERENCES: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a. AR 215-1, Non-appropriated Fund Instrumentalities and, Morale, Welfare </w:t>
      </w:r>
    </w:p>
    <w:p w14:paraId="134FE2B8" w14:textId="77777777" w:rsidR="00AB2BFA" w:rsidRDefault="00655E20">
      <w:pPr>
        <w:pStyle w:val="Default"/>
        <w:ind w:left="1800" w:firstLine="360"/>
        <w:rPr>
          <w:sz w:val="23"/>
          <w:szCs w:val="23"/>
        </w:rPr>
      </w:pPr>
      <w:r>
        <w:rPr>
          <w:sz w:val="23"/>
          <w:szCs w:val="23"/>
        </w:rPr>
        <w:t xml:space="preserve">and Recreation Activities, 24 September 2010. </w:t>
      </w:r>
    </w:p>
    <w:p w14:paraId="7AB9626A" w14:textId="77777777" w:rsidR="00AB2BFA" w:rsidRDefault="00AB2BFA">
      <w:pPr>
        <w:pStyle w:val="Default"/>
        <w:ind w:left="1800" w:firstLine="360"/>
        <w:rPr>
          <w:sz w:val="23"/>
          <w:szCs w:val="23"/>
        </w:rPr>
      </w:pPr>
    </w:p>
    <w:p w14:paraId="350177D7" w14:textId="4720B45B" w:rsidR="00AB2BFA" w:rsidRDefault="00655E20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  <w:u w:val="single"/>
        </w:rPr>
        <w:t>WHAT: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Fort Bliss SFA Group Fitness Program – </w:t>
      </w:r>
      <w:r w:rsidR="005D593A">
        <w:rPr>
          <w:sz w:val="23"/>
          <w:szCs w:val="23"/>
        </w:rPr>
        <w:t xml:space="preserve">Spin </w:t>
      </w:r>
      <w:r w:rsidR="00E73EF9">
        <w:rPr>
          <w:sz w:val="23"/>
          <w:szCs w:val="23"/>
        </w:rPr>
        <w:t>I</w:t>
      </w:r>
      <w:r w:rsidR="004C34CC">
        <w:rPr>
          <w:sz w:val="23"/>
          <w:szCs w:val="23"/>
        </w:rPr>
        <w:t>nto</w:t>
      </w:r>
      <w:r w:rsidR="005D593A">
        <w:rPr>
          <w:sz w:val="23"/>
          <w:szCs w:val="23"/>
        </w:rPr>
        <w:t xml:space="preserve"> Summer</w:t>
      </w:r>
      <w:r w:rsidR="00DC441A">
        <w:rPr>
          <w:sz w:val="23"/>
          <w:szCs w:val="23"/>
        </w:rPr>
        <w:t>:</w:t>
      </w:r>
    </w:p>
    <w:p w14:paraId="145F4C59" w14:textId="53CCBC71" w:rsidR="00AB2BFA" w:rsidRDefault="00503C28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ab/>
      </w:r>
      <w:r w:rsidR="009B5E8F">
        <w:rPr>
          <w:sz w:val="23"/>
          <w:szCs w:val="23"/>
        </w:rPr>
        <w:t xml:space="preserve">A beach-themed cycling party; </w:t>
      </w:r>
      <w:r w:rsidR="00DC441A">
        <w:rPr>
          <w:sz w:val="23"/>
          <w:szCs w:val="23"/>
        </w:rPr>
        <w:t>75-minu</w:t>
      </w:r>
      <w:r w:rsidR="00ED0AB6">
        <w:rPr>
          <w:sz w:val="23"/>
          <w:szCs w:val="23"/>
        </w:rPr>
        <w:t>te instructor-led cycling class</w:t>
      </w:r>
    </w:p>
    <w:p w14:paraId="33B11C4B" w14:textId="77777777" w:rsidR="00DC441A" w:rsidRDefault="00DC441A">
      <w:pPr>
        <w:pStyle w:val="Default"/>
        <w:ind w:left="2160" w:hanging="2160"/>
        <w:rPr>
          <w:sz w:val="23"/>
          <w:szCs w:val="23"/>
        </w:rPr>
      </w:pPr>
    </w:p>
    <w:p w14:paraId="2700B29F" w14:textId="7181E09D" w:rsidR="00AB2BFA" w:rsidRDefault="00655E2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  <w:u w:val="single"/>
        </w:rPr>
        <w:t>WHEN: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62B46">
        <w:rPr>
          <w:sz w:val="23"/>
          <w:szCs w:val="23"/>
        </w:rPr>
        <w:t>J</w:t>
      </w:r>
      <w:r w:rsidR="00C53410">
        <w:rPr>
          <w:sz w:val="23"/>
          <w:szCs w:val="23"/>
        </w:rPr>
        <w:t>une</w:t>
      </w:r>
      <w:r w:rsidR="00E62B46">
        <w:rPr>
          <w:sz w:val="23"/>
          <w:szCs w:val="23"/>
        </w:rPr>
        <w:t xml:space="preserve"> 2</w:t>
      </w:r>
      <w:r w:rsidR="009B5E8F">
        <w:rPr>
          <w:sz w:val="23"/>
          <w:szCs w:val="23"/>
        </w:rPr>
        <w:t>4</w:t>
      </w:r>
      <w:r w:rsidR="00E62B46">
        <w:rPr>
          <w:sz w:val="23"/>
          <w:szCs w:val="23"/>
        </w:rPr>
        <w:t>, 202</w:t>
      </w:r>
      <w:r w:rsidR="00C53410">
        <w:rPr>
          <w:sz w:val="23"/>
          <w:szCs w:val="23"/>
        </w:rPr>
        <w:t>3</w:t>
      </w:r>
      <w:r>
        <w:rPr>
          <w:sz w:val="23"/>
          <w:szCs w:val="23"/>
        </w:rPr>
        <w:t xml:space="preserve"> – event starts at </w:t>
      </w:r>
      <w:r w:rsidR="00C177DF">
        <w:rPr>
          <w:sz w:val="23"/>
          <w:szCs w:val="23"/>
        </w:rPr>
        <w:t>0900</w:t>
      </w:r>
    </w:p>
    <w:p w14:paraId="60D151C1" w14:textId="755F1840" w:rsidR="00AB2BFA" w:rsidRDefault="00655E2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  <w:u w:val="single"/>
        </w:rPr>
        <w:t>WHERE:</w:t>
      </w:r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ED0AB6">
        <w:rPr>
          <w:sz w:val="23"/>
          <w:szCs w:val="23"/>
        </w:rPr>
        <w:t>Soto</w:t>
      </w:r>
      <w:r w:rsidR="00D048A8">
        <w:rPr>
          <w:sz w:val="23"/>
          <w:szCs w:val="23"/>
        </w:rPr>
        <w:t xml:space="preserve"> PFC</w:t>
      </w:r>
      <w:r>
        <w:rPr>
          <w:sz w:val="23"/>
          <w:szCs w:val="23"/>
        </w:rPr>
        <w:t xml:space="preserve"> </w:t>
      </w:r>
    </w:p>
    <w:p w14:paraId="593A4AB4" w14:textId="77777777" w:rsidR="00AB2BFA" w:rsidRDefault="00655E20">
      <w:pPr>
        <w:pStyle w:val="Default"/>
        <w:ind w:left="2160" w:hanging="2160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  <w:u w:val="single"/>
        </w:rPr>
        <w:t>ELIGIBLITY:</w:t>
      </w:r>
      <w:r>
        <w:rPr>
          <w:sz w:val="23"/>
          <w:szCs w:val="23"/>
        </w:rPr>
        <w:tab/>
        <w:t>Open to Active Duty, Family Members, DOD/DA Civilians, Retirees, and the El Paso Community.</w:t>
      </w:r>
    </w:p>
    <w:p w14:paraId="2C50C351" w14:textId="77777777" w:rsidR="00AB2BFA" w:rsidRDefault="00AB2BFA">
      <w:pPr>
        <w:pStyle w:val="Default"/>
        <w:ind w:left="2160" w:hanging="2160"/>
        <w:rPr>
          <w:sz w:val="23"/>
          <w:szCs w:val="23"/>
        </w:rPr>
      </w:pPr>
    </w:p>
    <w:p w14:paraId="3161D1CB" w14:textId="77777777" w:rsidR="00AB2BFA" w:rsidRDefault="00AB2BFA">
      <w:pPr>
        <w:pStyle w:val="Default"/>
        <w:ind w:left="1440" w:firstLine="720"/>
        <w:rPr>
          <w:sz w:val="23"/>
          <w:szCs w:val="23"/>
        </w:rPr>
      </w:pPr>
    </w:p>
    <w:p w14:paraId="10BA2AA5" w14:textId="00E1816B" w:rsidR="00AB2BFA" w:rsidRDefault="00655E20">
      <w:pPr>
        <w:pStyle w:val="Default"/>
        <w:ind w:left="2880" w:hanging="2880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b/>
          <w:bCs/>
          <w:sz w:val="23"/>
          <w:szCs w:val="23"/>
          <w:u w:val="single"/>
        </w:rPr>
        <w:t>REGISTRATION: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177DF">
        <w:rPr>
          <w:sz w:val="23"/>
          <w:szCs w:val="23"/>
        </w:rPr>
        <w:t xml:space="preserve">June </w:t>
      </w:r>
      <w:r w:rsidR="004C34CC">
        <w:rPr>
          <w:sz w:val="23"/>
          <w:szCs w:val="23"/>
        </w:rPr>
        <w:t>1</w:t>
      </w:r>
      <w:r w:rsidR="00E62B46">
        <w:rPr>
          <w:sz w:val="23"/>
          <w:szCs w:val="23"/>
        </w:rPr>
        <w:t xml:space="preserve"> </w:t>
      </w:r>
      <w:r w:rsidR="00C177DF">
        <w:rPr>
          <w:sz w:val="23"/>
          <w:szCs w:val="23"/>
        </w:rPr>
        <w:t xml:space="preserve">– </w:t>
      </w:r>
      <w:r w:rsidR="00E62B46">
        <w:rPr>
          <w:sz w:val="23"/>
          <w:szCs w:val="23"/>
        </w:rPr>
        <w:t>June 2</w:t>
      </w:r>
      <w:r w:rsidR="009B5E8F">
        <w:rPr>
          <w:sz w:val="23"/>
          <w:szCs w:val="23"/>
        </w:rPr>
        <w:t>4</w:t>
      </w:r>
      <w:r w:rsidR="00E62B46">
        <w:rPr>
          <w:sz w:val="23"/>
          <w:szCs w:val="23"/>
        </w:rPr>
        <w:t>,</w:t>
      </w:r>
      <w:r w:rsidR="00BF0C8E">
        <w:rPr>
          <w:sz w:val="23"/>
          <w:szCs w:val="23"/>
        </w:rPr>
        <w:t xml:space="preserve"> 202</w:t>
      </w:r>
      <w:r w:rsidR="00C53410">
        <w:rPr>
          <w:sz w:val="23"/>
          <w:szCs w:val="23"/>
        </w:rPr>
        <w:t>3</w:t>
      </w:r>
      <w:r w:rsidR="00402D88">
        <w:rPr>
          <w:sz w:val="23"/>
          <w:szCs w:val="23"/>
        </w:rPr>
        <w:t xml:space="preserve"> / $15</w:t>
      </w:r>
      <w:r w:rsidR="00C177DF">
        <w:rPr>
          <w:sz w:val="23"/>
          <w:szCs w:val="23"/>
        </w:rPr>
        <w:t xml:space="preserve"> Fee</w:t>
      </w:r>
      <w:r w:rsidR="00E62B46">
        <w:rPr>
          <w:sz w:val="23"/>
          <w:szCs w:val="23"/>
        </w:rPr>
        <w:t xml:space="preserve"> / $5 Late fee (if registering on June </w:t>
      </w:r>
      <w:r w:rsidR="009B5E8F">
        <w:rPr>
          <w:sz w:val="23"/>
          <w:szCs w:val="23"/>
        </w:rPr>
        <w:t>24</w:t>
      </w:r>
      <w:r w:rsidR="00E62B46">
        <w:rPr>
          <w:sz w:val="23"/>
          <w:szCs w:val="23"/>
        </w:rPr>
        <w:t>)</w:t>
      </w:r>
    </w:p>
    <w:p w14:paraId="7D5E3308" w14:textId="77777777" w:rsidR="00AB2BFA" w:rsidRDefault="00AB2BFA">
      <w:pPr>
        <w:pStyle w:val="Default"/>
        <w:rPr>
          <w:sz w:val="23"/>
          <w:szCs w:val="23"/>
        </w:rPr>
      </w:pPr>
    </w:p>
    <w:p w14:paraId="1484FD9C" w14:textId="7A27DE3E" w:rsidR="00AB2BFA" w:rsidRDefault="007B77CE" w:rsidP="00BF0C8E">
      <w:pPr>
        <w:pStyle w:val="Default"/>
      </w:pPr>
      <w:r>
        <w:rPr>
          <w:sz w:val="23"/>
          <w:szCs w:val="23"/>
        </w:rPr>
        <w:t>7</w:t>
      </w:r>
      <w:r w:rsidR="00655E20">
        <w:rPr>
          <w:sz w:val="23"/>
          <w:szCs w:val="23"/>
        </w:rPr>
        <w:t xml:space="preserve">. </w:t>
      </w:r>
      <w:r w:rsidR="00655E20">
        <w:rPr>
          <w:b/>
          <w:bCs/>
          <w:sz w:val="23"/>
          <w:szCs w:val="23"/>
          <w:u w:val="single"/>
        </w:rPr>
        <w:t>SAFETY BRIEF/CHECK IN:</w:t>
      </w:r>
      <w:r w:rsidR="00655E20">
        <w:rPr>
          <w:b/>
          <w:bCs/>
          <w:sz w:val="23"/>
          <w:szCs w:val="23"/>
        </w:rPr>
        <w:t xml:space="preserve">  </w:t>
      </w:r>
      <w:r w:rsidR="00C177DF">
        <w:rPr>
          <w:sz w:val="23"/>
          <w:szCs w:val="23"/>
        </w:rPr>
        <w:t>0900 (</w:t>
      </w:r>
      <w:r w:rsidR="00ED0AB6">
        <w:rPr>
          <w:sz w:val="23"/>
          <w:szCs w:val="23"/>
        </w:rPr>
        <w:t>Soto PFC</w:t>
      </w:r>
      <w:r w:rsidR="00C177DF">
        <w:rPr>
          <w:sz w:val="23"/>
          <w:szCs w:val="23"/>
        </w:rPr>
        <w:t>)</w:t>
      </w:r>
    </w:p>
    <w:p w14:paraId="4D01FC2C" w14:textId="77777777" w:rsidR="00AB2BFA" w:rsidRDefault="00655E2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60340E28" w14:textId="7E53A3E0" w:rsidR="00AB2BFA" w:rsidRDefault="007B77C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655E20">
        <w:rPr>
          <w:sz w:val="23"/>
          <w:szCs w:val="23"/>
        </w:rPr>
        <w:t xml:space="preserve">. </w:t>
      </w:r>
      <w:r w:rsidR="00655E20">
        <w:rPr>
          <w:b/>
          <w:bCs/>
          <w:sz w:val="23"/>
          <w:szCs w:val="23"/>
          <w:u w:val="single"/>
        </w:rPr>
        <w:t>START TIME:</w:t>
      </w:r>
      <w:r w:rsidR="00655E20">
        <w:rPr>
          <w:b/>
          <w:bCs/>
          <w:sz w:val="23"/>
          <w:szCs w:val="23"/>
        </w:rPr>
        <w:t xml:space="preserve">  </w:t>
      </w:r>
      <w:r w:rsidR="00C177DF">
        <w:rPr>
          <w:bCs/>
          <w:sz w:val="23"/>
          <w:szCs w:val="23"/>
        </w:rPr>
        <w:t>0900</w:t>
      </w:r>
    </w:p>
    <w:p w14:paraId="480FFD22" w14:textId="77777777" w:rsidR="00AB2BFA" w:rsidRDefault="00AB2BFA">
      <w:pPr>
        <w:pStyle w:val="Default"/>
        <w:rPr>
          <w:sz w:val="23"/>
          <w:szCs w:val="23"/>
        </w:rPr>
      </w:pPr>
    </w:p>
    <w:p w14:paraId="5EEC6CEB" w14:textId="77777777" w:rsidR="00DC441A" w:rsidRDefault="00BF0C8E">
      <w:pPr>
        <w:pStyle w:val="NoSpacing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655E20">
        <w:rPr>
          <w:rFonts w:ascii="Times New Roman" w:hAnsi="Times New Roman"/>
          <w:b/>
          <w:bCs/>
          <w:sz w:val="23"/>
          <w:szCs w:val="23"/>
        </w:rPr>
        <w:t>.</w:t>
      </w:r>
      <w:r w:rsidR="00DC441A">
        <w:rPr>
          <w:rFonts w:ascii="Times New Roman" w:hAnsi="Times New Roman"/>
          <w:b/>
          <w:bCs/>
          <w:sz w:val="23"/>
          <w:szCs w:val="23"/>
        </w:rPr>
        <w:t xml:space="preserve"> </w:t>
      </w:r>
      <w:r w:rsidR="00DC441A">
        <w:rPr>
          <w:rFonts w:ascii="Times New Roman" w:hAnsi="Times New Roman"/>
          <w:b/>
          <w:bCs/>
          <w:sz w:val="23"/>
          <w:szCs w:val="23"/>
          <w:u w:val="single"/>
        </w:rPr>
        <w:t>SALES/PRIZES/GIVEAWAYS</w:t>
      </w:r>
      <w:r w:rsidR="00655E20">
        <w:rPr>
          <w:rFonts w:ascii="Times New Roman" w:hAnsi="Times New Roman"/>
          <w:b/>
          <w:bCs/>
          <w:sz w:val="23"/>
          <w:szCs w:val="23"/>
          <w:u w:val="single"/>
        </w:rPr>
        <w:t>:</w:t>
      </w:r>
      <w:r w:rsidR="00655E20">
        <w:rPr>
          <w:rFonts w:ascii="Times New Roman" w:hAnsi="Times New Roman"/>
          <w:sz w:val="23"/>
          <w:szCs w:val="23"/>
        </w:rPr>
        <w:t xml:space="preserve">  </w:t>
      </w:r>
      <w:r w:rsidR="00DC441A">
        <w:rPr>
          <w:rFonts w:ascii="Times New Roman" w:hAnsi="Times New Roman"/>
          <w:sz w:val="23"/>
          <w:szCs w:val="23"/>
        </w:rPr>
        <w:t>Door prizes and giveaways available.</w:t>
      </w:r>
    </w:p>
    <w:p w14:paraId="4657DF33" w14:textId="21AC6CE8" w:rsidR="00DC441A" w:rsidRDefault="00DC441A" w:rsidP="00DC441A">
      <w:pPr>
        <w:pStyle w:val="NoSpacing"/>
        <w:ind w:firstLine="72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</w:t>
      </w:r>
      <w:r w:rsidR="00655E20">
        <w:rPr>
          <w:rFonts w:ascii="Times New Roman" w:hAnsi="Times New Roman"/>
          <w:sz w:val="23"/>
          <w:szCs w:val="23"/>
        </w:rPr>
        <w:t xml:space="preserve">T-shirts </w:t>
      </w:r>
      <w:r w:rsidR="00C177DF">
        <w:rPr>
          <w:rFonts w:ascii="Times New Roman" w:hAnsi="Times New Roman"/>
          <w:sz w:val="23"/>
          <w:szCs w:val="23"/>
        </w:rPr>
        <w:t>are included in registration fee.</w:t>
      </w:r>
      <w:r w:rsidR="00A6290A">
        <w:rPr>
          <w:rFonts w:ascii="Times New Roman" w:hAnsi="Times New Roman"/>
          <w:sz w:val="23"/>
          <w:szCs w:val="23"/>
        </w:rPr>
        <w:t xml:space="preserve"> </w:t>
      </w:r>
    </w:p>
    <w:p w14:paraId="0BCE1589" w14:textId="77777777" w:rsidR="00DC441A" w:rsidRDefault="00DC441A" w:rsidP="00DC441A">
      <w:pPr>
        <w:pStyle w:val="NoSpacing"/>
        <w:ind w:left="28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</w:t>
      </w:r>
      <w:r w:rsidR="00655E20">
        <w:rPr>
          <w:rFonts w:ascii="Times New Roman" w:hAnsi="Times New Roman"/>
          <w:sz w:val="23"/>
          <w:szCs w:val="23"/>
        </w:rPr>
        <w:t xml:space="preserve">While supplies last, sales will </w:t>
      </w:r>
      <w:r w:rsidR="00655E20">
        <w:rPr>
          <w:rFonts w:ascii="Times New Roman" w:eastAsia="Times New Roman" w:hAnsi="Times New Roman" w:cs="Times New Roman"/>
          <w:sz w:val="23"/>
          <w:szCs w:val="23"/>
        </w:rPr>
        <w:t>take place at the Soto</w:t>
      </w:r>
      <w:r w:rsidR="00BF0C8E">
        <w:rPr>
          <w:rFonts w:ascii="Times New Roman" w:eastAsia="Times New Roman" w:hAnsi="Times New Roman" w:cs="Times New Roman"/>
          <w:sz w:val="23"/>
          <w:szCs w:val="23"/>
        </w:rPr>
        <w:t xml:space="preserve"> PFC</w:t>
      </w:r>
      <w:r w:rsidR="00655E20">
        <w:rPr>
          <w:rFonts w:ascii="Times New Roman" w:eastAsia="Times New Roman" w:hAnsi="Times New Roman" w:cs="Times New Roman"/>
          <w:sz w:val="23"/>
          <w:szCs w:val="23"/>
        </w:rPr>
        <w:t xml:space="preserve"> front </w:t>
      </w:r>
    </w:p>
    <w:p w14:paraId="6BAECF82" w14:textId="1FAA4EFB" w:rsidR="00AB2BFA" w:rsidRDefault="00DC441A" w:rsidP="00DC441A">
      <w:pPr>
        <w:pStyle w:val="NoSpacing"/>
        <w:ind w:left="28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         </w:t>
      </w:r>
      <w:r w:rsidR="00655E20">
        <w:rPr>
          <w:rFonts w:ascii="Times New Roman" w:eastAsia="Times New Roman" w:hAnsi="Times New Roman" w:cs="Times New Roman"/>
          <w:sz w:val="23"/>
          <w:szCs w:val="23"/>
        </w:rPr>
        <w:t>desk after the completion of the event.</w:t>
      </w:r>
    </w:p>
    <w:p w14:paraId="72A9D419" w14:textId="77777777" w:rsidR="00BF0C8E" w:rsidRPr="00BF0C8E" w:rsidRDefault="00BF0C8E" w:rsidP="00BF0C8E">
      <w:pPr>
        <w:pStyle w:val="NoSpacing"/>
        <w:rPr>
          <w:rFonts w:ascii="Times New Roman" w:eastAsia="Times New Roman" w:hAnsi="Times New Roman" w:cs="Times New Roman"/>
          <w:sz w:val="23"/>
          <w:szCs w:val="23"/>
        </w:rPr>
      </w:pPr>
    </w:p>
    <w:p w14:paraId="2C5B8D76" w14:textId="7B9B60DD" w:rsidR="00AB2BFA" w:rsidRDefault="00655E20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1</w:t>
      </w:r>
      <w:r w:rsidR="00BF0C8E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  <w:u w:val="single"/>
        </w:rPr>
        <w:t>EVENT DIRECTOR</w:t>
      </w:r>
      <w:r>
        <w:rPr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   </w:t>
      </w:r>
      <w:r>
        <w:rPr>
          <w:sz w:val="23"/>
          <w:szCs w:val="23"/>
        </w:rPr>
        <w:tab/>
      </w:r>
      <w:r w:rsidR="001017A2">
        <w:rPr>
          <w:sz w:val="23"/>
          <w:szCs w:val="23"/>
        </w:rPr>
        <w:t>Chastity Jose</w:t>
      </w:r>
      <w:r>
        <w:rPr>
          <w:sz w:val="23"/>
          <w:szCs w:val="23"/>
        </w:rPr>
        <w:t>, 744-5790</w:t>
      </w:r>
    </w:p>
    <w:p w14:paraId="4F4EBC9C" w14:textId="77777777" w:rsidR="00AB2BFA" w:rsidRDefault="00AB2BF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1AA69739" w14:textId="77777777" w:rsidR="00AB2BFA" w:rsidRDefault="00AB2BF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0404246D" w14:textId="77777777" w:rsidR="00AB2BFA" w:rsidRDefault="00AB2BFA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2DF61E59" w14:textId="77777777" w:rsidR="00AB2BFA" w:rsidRDefault="00655E20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//original signed//</w:t>
      </w:r>
    </w:p>
    <w:p w14:paraId="55F71160" w14:textId="1BD60911" w:rsidR="00AB2BFA" w:rsidRDefault="00B31594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Chastity Jose</w:t>
      </w:r>
    </w:p>
    <w:p w14:paraId="02626FF0" w14:textId="705B5986" w:rsidR="00AB2BFA" w:rsidRDefault="00B31594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>Fitness Coordinator</w:t>
      </w:r>
    </w:p>
    <w:p w14:paraId="156CF86C" w14:textId="6DA9A3EB" w:rsidR="00AB2BFA" w:rsidRDefault="00655E20">
      <w:pPr>
        <w:pStyle w:val="Default"/>
        <w:spacing w:line="480" w:lineRule="auto"/>
        <w:ind w:left="4320" w:firstLine="720"/>
        <w:rPr>
          <w:sz w:val="23"/>
          <w:szCs w:val="23"/>
        </w:rPr>
      </w:pPr>
      <w:r>
        <w:rPr>
          <w:sz w:val="23"/>
          <w:szCs w:val="23"/>
        </w:rPr>
        <w:t xml:space="preserve">Fort Bliss, TX  </w:t>
      </w:r>
    </w:p>
    <w:p w14:paraId="20026715" w14:textId="17395C16" w:rsidR="00CC24A3" w:rsidRDefault="00CC24A3">
      <w:pPr>
        <w:pStyle w:val="Default"/>
        <w:spacing w:line="480" w:lineRule="auto"/>
        <w:ind w:left="4320" w:firstLine="720"/>
        <w:rPr>
          <w:sz w:val="23"/>
          <w:szCs w:val="23"/>
        </w:rPr>
      </w:pPr>
    </w:p>
    <w:p w14:paraId="0D25E904" w14:textId="33527A75" w:rsidR="00CC24A3" w:rsidRPr="00CC24A3" w:rsidRDefault="00CC24A3" w:rsidP="00AD16DE">
      <w:pPr>
        <w:pStyle w:val="Default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CC24A3">
        <w:rPr>
          <w:rFonts w:ascii="Arial" w:hAnsi="Arial" w:cs="Arial"/>
          <w:b/>
          <w:sz w:val="18"/>
          <w:szCs w:val="18"/>
        </w:rPr>
        <w:t xml:space="preserve"> </w:t>
      </w:r>
    </w:p>
    <w:sectPr w:rsidR="00CC24A3" w:rsidRPr="00CC24A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3EC3" w14:textId="77777777" w:rsidR="00E73F3E" w:rsidRDefault="00E73F3E">
      <w:r>
        <w:separator/>
      </w:r>
    </w:p>
  </w:endnote>
  <w:endnote w:type="continuationSeparator" w:id="0">
    <w:p w14:paraId="4FF72A55" w14:textId="77777777" w:rsidR="00E73F3E" w:rsidRDefault="00E7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A367" w14:textId="77777777" w:rsidR="00AB2BFA" w:rsidRDefault="00AB2BF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0616" w14:textId="77777777" w:rsidR="00E73F3E" w:rsidRDefault="00E73F3E">
      <w:r>
        <w:separator/>
      </w:r>
    </w:p>
  </w:footnote>
  <w:footnote w:type="continuationSeparator" w:id="0">
    <w:p w14:paraId="53D06BEC" w14:textId="77777777" w:rsidR="00E73F3E" w:rsidRDefault="00E7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6A94" w14:textId="77777777" w:rsidR="00AB2BFA" w:rsidRDefault="00AB2BF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8BD"/>
    <w:multiLevelType w:val="hybridMultilevel"/>
    <w:tmpl w:val="2FD8E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807CB"/>
    <w:multiLevelType w:val="hybridMultilevel"/>
    <w:tmpl w:val="541ABD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A349A9"/>
    <w:multiLevelType w:val="hybridMultilevel"/>
    <w:tmpl w:val="1192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662592">
    <w:abstractNumId w:val="1"/>
  </w:num>
  <w:num w:numId="2" w16cid:durableId="1915892739">
    <w:abstractNumId w:val="2"/>
  </w:num>
  <w:num w:numId="3" w16cid:durableId="200746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BFA"/>
    <w:rsid w:val="00050653"/>
    <w:rsid w:val="001017A2"/>
    <w:rsid w:val="002B3650"/>
    <w:rsid w:val="002D6532"/>
    <w:rsid w:val="003D510F"/>
    <w:rsid w:val="00402D88"/>
    <w:rsid w:val="004C34CC"/>
    <w:rsid w:val="004E1F6F"/>
    <w:rsid w:val="00503C28"/>
    <w:rsid w:val="005B1D21"/>
    <w:rsid w:val="005C368B"/>
    <w:rsid w:val="005D593A"/>
    <w:rsid w:val="005F6956"/>
    <w:rsid w:val="0060056F"/>
    <w:rsid w:val="006219EB"/>
    <w:rsid w:val="00655E20"/>
    <w:rsid w:val="006B1318"/>
    <w:rsid w:val="007B6E15"/>
    <w:rsid w:val="007B77CE"/>
    <w:rsid w:val="0096323C"/>
    <w:rsid w:val="009B5E8F"/>
    <w:rsid w:val="00A6290A"/>
    <w:rsid w:val="00A9754B"/>
    <w:rsid w:val="00AB2BFA"/>
    <w:rsid w:val="00AD16DE"/>
    <w:rsid w:val="00B31594"/>
    <w:rsid w:val="00B64FDA"/>
    <w:rsid w:val="00B742E9"/>
    <w:rsid w:val="00BE73B4"/>
    <w:rsid w:val="00BF0C8E"/>
    <w:rsid w:val="00C177DF"/>
    <w:rsid w:val="00C23CD7"/>
    <w:rsid w:val="00C53410"/>
    <w:rsid w:val="00CC24A3"/>
    <w:rsid w:val="00D048A8"/>
    <w:rsid w:val="00DC441A"/>
    <w:rsid w:val="00E62B46"/>
    <w:rsid w:val="00E73EF9"/>
    <w:rsid w:val="00E73F3E"/>
    <w:rsid w:val="00ED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59EAC"/>
  <w15:docId w15:val="{902687D8-8C71-B948-9349-057CD5BA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24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7CF0D16A56D4E88A10F14B3FA3A08" ma:contentTypeVersion="11" ma:contentTypeDescription="Create a new document." ma:contentTypeScope="" ma:versionID="6ee3b53596422c072dd7cc8e9417b76f">
  <xsd:schema xmlns:xsd="http://www.w3.org/2001/XMLSchema" xmlns:xs="http://www.w3.org/2001/XMLSchema" xmlns:p="http://schemas.microsoft.com/office/2006/metadata/properties" xmlns:ns2="01926b27-92e8-4ba7-93c9-bed6f210cd2d" targetNamespace="http://schemas.microsoft.com/office/2006/metadata/properties" ma:root="true" ma:fieldsID="b8dc38cdc07ac6f6cbd7fd95592cb3c6" ns2:_="">
    <xsd:import namespace="01926b27-92e8-4ba7-93c9-bed6f210cd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26b27-92e8-4ba7-93c9-bed6f210c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c874fec-6985-468d-9a86-0194f6fd86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E48599-B600-4BC0-A9B3-2835D84F1C67}"/>
</file>

<file path=customXml/itemProps2.xml><?xml version="1.0" encoding="utf-8"?>
<ds:datastoreItem xmlns:ds="http://schemas.openxmlformats.org/officeDocument/2006/customXml" ds:itemID="{25A286E9-7DBB-447E-A41C-F4315D6C3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Mack, Teia T NAF USA IMCOM</dc:creator>
  <cp:lastModifiedBy>Mack, Teia T NAF USA IMCOM</cp:lastModifiedBy>
  <cp:revision>3</cp:revision>
  <cp:lastPrinted>2022-11-09T16:42:00Z</cp:lastPrinted>
  <dcterms:created xsi:type="dcterms:W3CDTF">2022-11-09T16:36:00Z</dcterms:created>
  <dcterms:modified xsi:type="dcterms:W3CDTF">2022-11-09T17:02:00Z</dcterms:modified>
</cp:coreProperties>
</file>